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12" w:rsidRPr="00274ADA" w:rsidRDefault="003C3E12" w:rsidP="003C3E12">
      <w:pPr>
        <w:spacing w:before="300" w:after="450" w:line="240" w:lineRule="auto"/>
        <w:jc w:val="center"/>
        <w:outlineLvl w:val="0"/>
        <w:rPr>
          <w:rFonts w:ascii="Arial" w:eastAsia="Times New Roman" w:hAnsi="Arial" w:cs="Arial"/>
          <w:color w:val="333333"/>
          <w:kern w:val="36"/>
          <w:sz w:val="60"/>
          <w:szCs w:val="60"/>
        </w:rPr>
      </w:pPr>
      <w:r w:rsidRPr="00274ADA">
        <w:rPr>
          <w:rFonts w:ascii="Arial" w:eastAsia="Times New Roman" w:hAnsi="Arial" w:cs="Arial"/>
          <w:color w:val="333333"/>
          <w:kern w:val="36"/>
          <w:sz w:val="60"/>
          <w:szCs w:val="60"/>
        </w:rPr>
        <w:t>Лицензионное соглашение (Публичная Оферта)</w:t>
      </w:r>
    </w:p>
    <w:p w:rsidR="003C3E12" w:rsidRPr="00D87244" w:rsidRDefault="003C3E12" w:rsidP="003C3E12">
      <w:pPr>
        <w:spacing w:after="150" w:line="408" w:lineRule="atLeast"/>
        <w:rPr>
          <w:rFonts w:ascii="Arial" w:eastAsia="Times New Roman" w:hAnsi="Arial" w:cs="Arial"/>
          <w:color w:val="333333"/>
          <w:sz w:val="20"/>
          <w:szCs w:val="20"/>
        </w:rPr>
      </w:pPr>
      <w:r w:rsidRPr="00D87244">
        <w:rPr>
          <w:rFonts w:ascii="Arial" w:eastAsia="Times New Roman" w:hAnsi="Arial" w:cs="Arial"/>
          <w:color w:val="333333"/>
          <w:sz w:val="20"/>
          <w:szCs w:val="20"/>
        </w:rPr>
        <w:t>Дата размещения «21» сентября 2017 г.</w:t>
      </w:r>
    </w:p>
    <w:p w:rsidR="003C3E12" w:rsidRPr="00D87244" w:rsidRDefault="003C3E12" w:rsidP="003C3E12">
      <w:pPr>
        <w:shd w:val="clear" w:color="auto" w:fill="FFFFFF"/>
        <w:spacing w:before="300" w:after="150" w:line="240" w:lineRule="auto"/>
        <w:outlineLvl w:val="1"/>
        <w:rPr>
          <w:rFonts w:ascii="Arial" w:eastAsia="Times New Roman" w:hAnsi="Arial" w:cs="Arial"/>
          <w:color w:val="333333"/>
          <w:sz w:val="20"/>
          <w:szCs w:val="20"/>
          <w:lang w:eastAsia="ru-RU"/>
        </w:rPr>
      </w:pPr>
      <w:r w:rsidRPr="00D87244">
        <w:rPr>
          <w:rFonts w:ascii="Arial" w:eastAsia="Times New Roman" w:hAnsi="Arial" w:cs="Arial"/>
          <w:color w:val="333333"/>
          <w:sz w:val="20"/>
          <w:szCs w:val="20"/>
        </w:rPr>
        <w:t xml:space="preserve">Настоящее Соглашение (далее – Соглашение) определяет права и обязанности Лицензиара и Лицензиата при использовании Информационной системы </w:t>
      </w:r>
      <w:r w:rsidRPr="00D87244">
        <w:rPr>
          <w:rFonts w:ascii="Arial" w:eastAsia="Times New Roman" w:hAnsi="Arial" w:cs="Arial"/>
          <w:color w:val="333333"/>
          <w:sz w:val="20"/>
          <w:szCs w:val="20"/>
          <w:lang w:val="en-US"/>
        </w:rPr>
        <w:t>Scenarium</w:t>
      </w:r>
      <w:r w:rsidRPr="00D87244">
        <w:rPr>
          <w:rFonts w:ascii="Arial" w:eastAsia="Times New Roman" w:hAnsi="Arial" w:cs="Arial"/>
          <w:color w:val="333333"/>
          <w:sz w:val="20"/>
          <w:szCs w:val="20"/>
        </w:rPr>
        <w:t>. Соглашение адресовано неопределенному кругу лиц и является публичной офертой в соответствии с п. 2 ст. 437 ГК РФ. Безусловным акцептом Лицензиатом Соглашения является Регистрация на Сайте путем заполнения Регистрационной формы и установления флажка напротив фразы «С условиями Соглашения ознакомился и согласен».</w:t>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1. ОСНОВНЫЕ ТЕРМИНЫ И СОКРАЩЕНИЯ</w:t>
      </w:r>
    </w:p>
    <w:p w:rsidR="00D87244" w:rsidRPr="00D87244" w:rsidRDefault="003C3E12" w:rsidP="003C3E12">
      <w:pPr>
        <w:spacing w:after="0" w:line="240" w:lineRule="auto"/>
        <w:rPr>
          <w:rFonts w:ascii="Arial" w:eastAsia="Times New Roman" w:hAnsi="Arial" w:cs="Arial"/>
          <w:color w:val="333333"/>
          <w:sz w:val="20"/>
          <w:szCs w:val="20"/>
          <w:shd w:val="clear" w:color="auto" w:fill="FFFFFF"/>
          <w:lang w:eastAsia="ru-RU"/>
        </w:rPr>
      </w:pPr>
      <w:r w:rsidRPr="003C3E12">
        <w:rPr>
          <w:rFonts w:ascii="Arial" w:eastAsia="Times New Roman" w:hAnsi="Arial" w:cs="Arial"/>
          <w:color w:val="333333"/>
          <w:sz w:val="21"/>
          <w:szCs w:val="21"/>
          <w:lang w:eastAsia="ru-RU"/>
        </w:rPr>
        <w:br/>
      </w:r>
      <w:r w:rsidRPr="00D87244">
        <w:rPr>
          <w:rFonts w:ascii="Arial" w:eastAsia="Times New Roman" w:hAnsi="Arial" w:cs="Arial"/>
          <w:color w:val="333333"/>
          <w:sz w:val="20"/>
          <w:szCs w:val="20"/>
          <w:shd w:val="clear" w:color="auto" w:fill="FFFFFF"/>
          <w:lang w:eastAsia="ru-RU"/>
        </w:rPr>
        <w:t xml:space="preserve">1.1. Сайт Лицензиара web-сайт </w:t>
      </w:r>
      <w:r w:rsidRPr="00D87244">
        <w:rPr>
          <w:rFonts w:ascii="Arial" w:eastAsia="Times New Roman" w:hAnsi="Arial" w:cs="Arial"/>
          <w:color w:val="038CD5"/>
          <w:sz w:val="20"/>
          <w:szCs w:val="20"/>
        </w:rPr>
        <w:t>http://</w:t>
      </w:r>
      <w:hyperlink r:id="rId4" w:history="1">
        <w:r w:rsidRPr="00D87244">
          <w:rPr>
            <w:rStyle w:val="a3"/>
            <w:rFonts w:ascii="Arial" w:hAnsi="Arial" w:cs="Arial"/>
            <w:sz w:val="20"/>
            <w:szCs w:val="20"/>
            <w:lang w:val="en-US"/>
          </w:rPr>
          <w:t>scenarium</w:t>
        </w:r>
        <w:r w:rsidRPr="00D87244">
          <w:rPr>
            <w:rStyle w:val="a3"/>
            <w:rFonts w:ascii="Arial" w:hAnsi="Arial" w:cs="Arial"/>
            <w:sz w:val="20"/>
            <w:szCs w:val="20"/>
          </w:rPr>
          <w:t>.</w:t>
        </w:r>
        <w:r w:rsidRPr="00D87244">
          <w:rPr>
            <w:rStyle w:val="a3"/>
            <w:rFonts w:ascii="Arial" w:hAnsi="Arial" w:cs="Arial"/>
            <w:sz w:val="20"/>
            <w:szCs w:val="20"/>
            <w:lang w:val="en-US"/>
          </w:rPr>
          <w:t>pro</w:t>
        </w:r>
      </w:hyperlink>
      <w:r w:rsidRPr="00D87244">
        <w:rPr>
          <w:rFonts w:ascii="Arial" w:eastAsia="Times New Roman" w:hAnsi="Arial" w:cs="Arial"/>
          <w:color w:val="333333"/>
          <w:sz w:val="20"/>
          <w:szCs w:val="20"/>
          <w:shd w:val="clear" w:color="auto" w:fill="FFFFFF"/>
          <w:lang w:eastAsia="ru-RU"/>
        </w:rPr>
        <w:t>, доступный в сети интернет;</w:t>
      </w:r>
      <w:r w:rsidRPr="00D87244">
        <w:rPr>
          <w:rFonts w:ascii="Arial" w:eastAsia="Times New Roman" w:hAnsi="Arial" w:cs="Arial"/>
          <w:color w:val="333333"/>
          <w:sz w:val="20"/>
          <w:szCs w:val="20"/>
          <w:lang w:eastAsia="ru-RU"/>
        </w:rPr>
        <w:br/>
      </w:r>
      <w:r w:rsidRPr="00D87244">
        <w:rPr>
          <w:rFonts w:ascii="Arial" w:eastAsia="Times New Roman" w:hAnsi="Arial" w:cs="Arial"/>
          <w:color w:val="333333"/>
          <w:sz w:val="20"/>
          <w:szCs w:val="20"/>
          <w:shd w:val="clear" w:color="auto" w:fill="FFFFFF"/>
          <w:lang w:eastAsia="ru-RU"/>
        </w:rPr>
        <w:t>1.2. Система «</w:t>
      </w:r>
      <w:r w:rsidRPr="00D87244">
        <w:rPr>
          <w:rFonts w:ascii="Arial" w:eastAsia="Times New Roman" w:hAnsi="Arial" w:cs="Arial"/>
          <w:color w:val="333333"/>
          <w:sz w:val="20"/>
          <w:szCs w:val="20"/>
          <w:shd w:val="clear" w:color="auto" w:fill="FFFFFF"/>
          <w:lang w:val="en-US" w:eastAsia="ru-RU"/>
        </w:rPr>
        <w:t>Scenarium</w:t>
      </w:r>
      <w:r w:rsidRPr="00D87244">
        <w:rPr>
          <w:rFonts w:ascii="Arial" w:eastAsia="Times New Roman" w:hAnsi="Arial" w:cs="Arial"/>
          <w:color w:val="333333"/>
          <w:sz w:val="20"/>
          <w:szCs w:val="20"/>
          <w:shd w:val="clear" w:color="auto" w:fill="FFFFFF"/>
          <w:lang w:eastAsia="ru-RU"/>
        </w:rPr>
        <w:t>» – аппаратно-программный комплекс Лицензиара, обеспечивающий автоматизацию процессов продаж. Система «</w:t>
      </w:r>
      <w:r w:rsidRPr="00D87244">
        <w:rPr>
          <w:rFonts w:ascii="Arial" w:eastAsia="Times New Roman" w:hAnsi="Arial" w:cs="Arial"/>
          <w:color w:val="333333"/>
          <w:sz w:val="20"/>
          <w:szCs w:val="20"/>
          <w:shd w:val="clear" w:color="auto" w:fill="FFFFFF"/>
          <w:lang w:val="en-US" w:eastAsia="ru-RU"/>
        </w:rPr>
        <w:t>Scenarium</w:t>
      </w:r>
      <w:r w:rsidRPr="00D87244">
        <w:rPr>
          <w:rFonts w:ascii="Arial" w:eastAsia="Times New Roman" w:hAnsi="Arial" w:cs="Arial"/>
          <w:color w:val="333333"/>
          <w:sz w:val="20"/>
          <w:szCs w:val="20"/>
          <w:shd w:val="clear" w:color="auto" w:fill="FFFFFF"/>
          <w:lang w:eastAsia="ru-RU"/>
        </w:rPr>
        <w:t xml:space="preserve">» имеет </w:t>
      </w:r>
      <w:proofErr w:type="spellStart"/>
      <w:r w:rsidRPr="00D87244">
        <w:rPr>
          <w:rFonts w:ascii="Arial" w:eastAsia="Times New Roman" w:hAnsi="Arial" w:cs="Arial"/>
          <w:color w:val="333333"/>
          <w:sz w:val="20"/>
          <w:szCs w:val="20"/>
          <w:shd w:val="clear" w:color="auto" w:fill="FFFFFF"/>
          <w:lang w:eastAsia="ru-RU"/>
        </w:rPr>
        <w:t>веб-интерфейс</w:t>
      </w:r>
      <w:proofErr w:type="spellEnd"/>
      <w:r w:rsidRPr="00D87244">
        <w:rPr>
          <w:rFonts w:ascii="Arial" w:eastAsia="Times New Roman" w:hAnsi="Arial" w:cs="Arial"/>
          <w:color w:val="333333"/>
          <w:sz w:val="20"/>
          <w:szCs w:val="20"/>
          <w:shd w:val="clear" w:color="auto" w:fill="FFFFFF"/>
          <w:lang w:eastAsia="ru-RU"/>
        </w:rPr>
        <w:t xml:space="preserve">, доступный по адресу </w:t>
      </w:r>
      <w:r w:rsidRPr="00D87244">
        <w:rPr>
          <w:rFonts w:ascii="Arial" w:eastAsia="Times New Roman" w:hAnsi="Arial" w:cs="Arial"/>
          <w:color w:val="038CD5"/>
          <w:sz w:val="20"/>
          <w:szCs w:val="20"/>
        </w:rPr>
        <w:t>http://</w:t>
      </w:r>
      <w:hyperlink r:id="rId5" w:history="1">
        <w:r w:rsidRPr="00D87244">
          <w:rPr>
            <w:rStyle w:val="a3"/>
            <w:rFonts w:ascii="Arial" w:hAnsi="Arial" w:cs="Arial"/>
            <w:sz w:val="20"/>
            <w:szCs w:val="20"/>
            <w:lang w:val="en-US"/>
          </w:rPr>
          <w:t>scenarium</w:t>
        </w:r>
        <w:r w:rsidRPr="00D87244">
          <w:rPr>
            <w:rStyle w:val="a3"/>
            <w:rFonts w:ascii="Arial" w:hAnsi="Arial" w:cs="Arial"/>
            <w:sz w:val="20"/>
            <w:szCs w:val="20"/>
          </w:rPr>
          <w:t>.</w:t>
        </w:r>
        <w:r w:rsidRPr="00D87244">
          <w:rPr>
            <w:rStyle w:val="a3"/>
            <w:rFonts w:ascii="Arial" w:hAnsi="Arial" w:cs="Arial"/>
            <w:sz w:val="20"/>
            <w:szCs w:val="20"/>
            <w:lang w:val="en-US"/>
          </w:rPr>
          <w:t>pro</w:t>
        </w:r>
      </w:hyperlink>
      <w:r w:rsidRPr="00D87244">
        <w:rPr>
          <w:rFonts w:ascii="Arial" w:eastAsia="Times New Roman" w:hAnsi="Arial" w:cs="Arial"/>
          <w:color w:val="333333"/>
          <w:sz w:val="20"/>
          <w:szCs w:val="20"/>
          <w:shd w:val="clear" w:color="auto" w:fill="FFFFFF"/>
          <w:lang w:eastAsia="ru-RU"/>
        </w:rPr>
        <w:t>;</w:t>
      </w:r>
      <w:r w:rsidR="00D87244" w:rsidRPr="00D87244">
        <w:rPr>
          <w:rFonts w:ascii="Arial" w:eastAsia="Times New Roman" w:hAnsi="Arial" w:cs="Arial"/>
          <w:color w:val="333333"/>
          <w:sz w:val="20"/>
          <w:szCs w:val="20"/>
          <w:shd w:val="clear" w:color="auto" w:fill="FFFFFF"/>
          <w:lang w:eastAsia="ru-RU"/>
        </w:rPr>
        <w:t xml:space="preserve"> </w:t>
      </w:r>
      <w:r w:rsidR="00D87244" w:rsidRPr="00D87244">
        <w:rPr>
          <w:rFonts w:ascii="Arial" w:eastAsia="Times New Roman" w:hAnsi="Arial" w:cs="Arial"/>
          <w:color w:val="333333"/>
          <w:sz w:val="20"/>
          <w:szCs w:val="20"/>
        </w:rPr>
        <w:t>Система включает в себя интерфейс, программное обеспечение и иные элементы, необходимые для надлежащего функционирования. Все права на Систему и входящие в нее элементы в совокупности и по отдельности принадлежат Лицензиару в полном объеме. Ни одно из положений Соглашения не может трактоваться как передача (отчуждение) исключительных прав на Систему Лицензиату или разрешение использовать не предусмотренными Соглашением способами.</w:t>
      </w:r>
      <w:r w:rsidRPr="00D87244">
        <w:rPr>
          <w:rFonts w:ascii="Arial" w:eastAsia="Times New Roman" w:hAnsi="Arial" w:cs="Arial"/>
          <w:color w:val="333333"/>
          <w:sz w:val="20"/>
          <w:szCs w:val="20"/>
          <w:lang w:eastAsia="ru-RU"/>
        </w:rPr>
        <w:br/>
      </w:r>
      <w:r w:rsidR="00D87244" w:rsidRPr="00D87244">
        <w:rPr>
          <w:rFonts w:ascii="Arial" w:eastAsia="Times New Roman" w:hAnsi="Arial" w:cs="Arial"/>
          <w:color w:val="333333"/>
          <w:sz w:val="20"/>
          <w:szCs w:val="20"/>
          <w:shd w:val="clear" w:color="auto" w:fill="FFFFFF"/>
          <w:lang w:eastAsia="ru-RU"/>
        </w:rPr>
        <w:t xml:space="preserve">1.3.  </w:t>
      </w:r>
      <w:r w:rsidR="00D87244" w:rsidRPr="00D87244">
        <w:rPr>
          <w:rFonts w:ascii="Arial" w:eastAsia="Times New Roman" w:hAnsi="Arial" w:cs="Arial"/>
          <w:color w:val="333333"/>
          <w:sz w:val="20"/>
          <w:szCs w:val="20"/>
        </w:rPr>
        <w:t>Лицензиар – Общество с ограниченной ответственностью «Бизнес-аналитика», являющееся стороной Соглашения и предоставляющее Лицензиату лицензию на использование Системы.</w:t>
      </w:r>
    </w:p>
    <w:p w:rsidR="00D87244" w:rsidRPr="00D87244" w:rsidRDefault="00D87244" w:rsidP="003C3E12">
      <w:pPr>
        <w:spacing w:after="0" w:line="240" w:lineRule="auto"/>
        <w:rPr>
          <w:rFonts w:ascii="Arial" w:eastAsia="Times New Roman" w:hAnsi="Arial" w:cs="Arial"/>
          <w:color w:val="333333"/>
          <w:sz w:val="20"/>
          <w:szCs w:val="20"/>
          <w:shd w:val="clear" w:color="auto" w:fill="FFFFFF"/>
          <w:lang w:eastAsia="ru-RU"/>
        </w:rPr>
      </w:pPr>
      <w:r w:rsidRPr="00D87244">
        <w:rPr>
          <w:rFonts w:ascii="Arial" w:eastAsia="Times New Roman" w:hAnsi="Arial" w:cs="Arial"/>
          <w:color w:val="333333"/>
          <w:sz w:val="20"/>
          <w:szCs w:val="20"/>
          <w:shd w:val="clear" w:color="auto" w:fill="FFFFFF"/>
          <w:lang w:eastAsia="ru-RU"/>
        </w:rPr>
        <w:t>1.4</w:t>
      </w:r>
      <w:r w:rsidR="003C3E12" w:rsidRPr="00D87244">
        <w:rPr>
          <w:rFonts w:ascii="Arial" w:eastAsia="Times New Roman" w:hAnsi="Arial" w:cs="Arial"/>
          <w:color w:val="333333"/>
          <w:sz w:val="20"/>
          <w:szCs w:val="20"/>
          <w:shd w:val="clear" w:color="auto" w:fill="FFFFFF"/>
          <w:lang w:eastAsia="ru-RU"/>
        </w:rPr>
        <w:t>. Лицензиат – субъект предпринимательской деятельности (юридическое лицо или индивидуальный предприниматель или физ</w:t>
      </w:r>
      <w:r w:rsidRPr="00D87244">
        <w:rPr>
          <w:rFonts w:ascii="Arial" w:eastAsia="Times New Roman" w:hAnsi="Arial" w:cs="Arial"/>
          <w:color w:val="333333"/>
          <w:sz w:val="20"/>
          <w:szCs w:val="20"/>
          <w:shd w:val="clear" w:color="auto" w:fill="FFFFFF"/>
          <w:lang w:eastAsia="ru-RU"/>
        </w:rPr>
        <w:t>.</w:t>
      </w:r>
      <w:r w:rsidR="003C3E12" w:rsidRPr="00D87244">
        <w:rPr>
          <w:rFonts w:ascii="Arial" w:eastAsia="Times New Roman" w:hAnsi="Arial" w:cs="Arial"/>
          <w:color w:val="333333"/>
          <w:sz w:val="20"/>
          <w:szCs w:val="20"/>
          <w:shd w:val="clear" w:color="auto" w:fill="FFFFFF"/>
          <w:lang w:eastAsia="ru-RU"/>
        </w:rPr>
        <w:t xml:space="preserve"> лицо);</w:t>
      </w:r>
      <w:r w:rsidR="003C3E12" w:rsidRPr="00D87244">
        <w:rPr>
          <w:rFonts w:ascii="Arial" w:eastAsia="Times New Roman" w:hAnsi="Arial" w:cs="Arial"/>
          <w:color w:val="333333"/>
          <w:sz w:val="20"/>
          <w:szCs w:val="20"/>
          <w:lang w:eastAsia="ru-RU"/>
        </w:rPr>
        <w:br/>
      </w:r>
      <w:r w:rsidRPr="00D87244">
        <w:rPr>
          <w:rFonts w:ascii="Arial" w:eastAsia="Times New Roman" w:hAnsi="Arial" w:cs="Arial"/>
          <w:color w:val="333333"/>
          <w:sz w:val="20"/>
          <w:szCs w:val="20"/>
          <w:shd w:val="clear" w:color="auto" w:fill="FFFFFF"/>
          <w:lang w:eastAsia="ru-RU"/>
        </w:rPr>
        <w:t>1.5</w:t>
      </w:r>
      <w:r w:rsidR="003C3E12" w:rsidRPr="00D87244">
        <w:rPr>
          <w:rFonts w:ascii="Arial" w:eastAsia="Times New Roman" w:hAnsi="Arial" w:cs="Arial"/>
          <w:color w:val="333333"/>
          <w:sz w:val="20"/>
          <w:szCs w:val="20"/>
          <w:shd w:val="clear" w:color="auto" w:fill="FFFFFF"/>
          <w:lang w:eastAsia="ru-RU"/>
        </w:rPr>
        <w:t xml:space="preserve">. Лицевой счет – счет </w:t>
      </w:r>
      <w:r w:rsidR="00274ADA" w:rsidRPr="00D87244">
        <w:rPr>
          <w:rFonts w:ascii="Arial" w:eastAsia="Times New Roman" w:hAnsi="Arial" w:cs="Arial"/>
          <w:color w:val="333333"/>
          <w:sz w:val="20"/>
          <w:szCs w:val="20"/>
          <w:shd w:val="clear" w:color="auto" w:fill="FFFFFF"/>
          <w:lang w:eastAsia="ru-RU"/>
        </w:rPr>
        <w:t xml:space="preserve">Лицензиата </w:t>
      </w:r>
      <w:r w:rsidR="003C3E12" w:rsidRPr="00D87244">
        <w:rPr>
          <w:rFonts w:ascii="Arial" w:eastAsia="Times New Roman" w:hAnsi="Arial" w:cs="Arial"/>
          <w:color w:val="333333"/>
          <w:sz w:val="20"/>
          <w:szCs w:val="20"/>
          <w:shd w:val="clear" w:color="auto" w:fill="FFFFFF"/>
          <w:lang w:eastAsia="ru-RU"/>
        </w:rPr>
        <w:t>в системе «</w:t>
      </w:r>
      <w:r w:rsidR="003C3E12" w:rsidRPr="00D87244">
        <w:rPr>
          <w:rFonts w:ascii="Arial" w:eastAsia="Times New Roman" w:hAnsi="Arial" w:cs="Arial"/>
          <w:color w:val="333333"/>
          <w:sz w:val="20"/>
          <w:szCs w:val="20"/>
          <w:shd w:val="clear" w:color="auto" w:fill="FFFFFF"/>
          <w:lang w:val="en-US" w:eastAsia="ru-RU"/>
        </w:rPr>
        <w:t>Scenarium</w:t>
      </w:r>
      <w:r w:rsidR="003C3E12" w:rsidRPr="00D87244">
        <w:rPr>
          <w:rFonts w:ascii="Arial" w:eastAsia="Times New Roman" w:hAnsi="Arial" w:cs="Arial"/>
          <w:color w:val="333333"/>
          <w:sz w:val="20"/>
          <w:szCs w:val="20"/>
          <w:shd w:val="clear" w:color="auto" w:fill="FFFFFF"/>
          <w:lang w:eastAsia="ru-RU"/>
        </w:rPr>
        <w:t>», который отображает остаток денежных средств на текущий момент;</w:t>
      </w:r>
      <w:r w:rsidR="003C3E12" w:rsidRPr="00D87244">
        <w:rPr>
          <w:rFonts w:ascii="Arial" w:eastAsia="Times New Roman" w:hAnsi="Arial" w:cs="Arial"/>
          <w:color w:val="333333"/>
          <w:sz w:val="20"/>
          <w:szCs w:val="20"/>
          <w:lang w:eastAsia="ru-RU"/>
        </w:rPr>
        <w:br/>
      </w:r>
      <w:r w:rsidRPr="00D87244">
        <w:rPr>
          <w:rFonts w:ascii="Arial" w:eastAsia="Times New Roman" w:hAnsi="Arial" w:cs="Arial"/>
          <w:color w:val="333333"/>
          <w:sz w:val="20"/>
          <w:szCs w:val="20"/>
          <w:shd w:val="clear" w:color="auto" w:fill="FFFFFF"/>
          <w:lang w:eastAsia="ru-RU"/>
        </w:rPr>
        <w:t>1.6</w:t>
      </w:r>
      <w:r w:rsidR="003C3E12" w:rsidRPr="00D87244">
        <w:rPr>
          <w:rFonts w:ascii="Arial" w:eastAsia="Times New Roman" w:hAnsi="Arial" w:cs="Arial"/>
          <w:color w:val="333333"/>
          <w:sz w:val="20"/>
          <w:szCs w:val="20"/>
          <w:shd w:val="clear" w:color="auto" w:fill="FFFFFF"/>
          <w:lang w:eastAsia="ru-RU"/>
        </w:rPr>
        <w:t>. «руб.» – условная единица, принятая для расчетов в системе «</w:t>
      </w:r>
      <w:r w:rsidR="00274ADA" w:rsidRPr="00D87244">
        <w:rPr>
          <w:rFonts w:ascii="Arial" w:eastAsia="Times New Roman" w:hAnsi="Arial" w:cs="Arial"/>
          <w:color w:val="333333"/>
          <w:sz w:val="20"/>
          <w:szCs w:val="20"/>
          <w:shd w:val="clear" w:color="auto" w:fill="FFFFFF"/>
          <w:lang w:val="en-US" w:eastAsia="ru-RU"/>
        </w:rPr>
        <w:t>Scenarium</w:t>
      </w:r>
      <w:r w:rsidR="003C3E12" w:rsidRPr="00D87244">
        <w:rPr>
          <w:rFonts w:ascii="Arial" w:eastAsia="Times New Roman" w:hAnsi="Arial" w:cs="Arial"/>
          <w:color w:val="333333"/>
          <w:sz w:val="20"/>
          <w:szCs w:val="20"/>
          <w:shd w:val="clear" w:color="auto" w:fill="FFFFFF"/>
          <w:lang w:eastAsia="ru-RU"/>
        </w:rPr>
        <w:t>» и соответствующая курсу 1:1 к рублю Российской Федерации.</w:t>
      </w:r>
    </w:p>
    <w:p w:rsidR="00D87244" w:rsidRPr="00D87244" w:rsidRDefault="00D87244" w:rsidP="003C3E12">
      <w:pPr>
        <w:spacing w:after="0" w:line="240" w:lineRule="auto"/>
        <w:rPr>
          <w:rFonts w:ascii="Arial" w:eastAsia="Times New Roman" w:hAnsi="Arial" w:cs="Arial"/>
          <w:color w:val="333333"/>
          <w:sz w:val="20"/>
          <w:szCs w:val="20"/>
        </w:rPr>
      </w:pPr>
      <w:r w:rsidRPr="00D87244">
        <w:rPr>
          <w:rFonts w:ascii="Arial" w:eastAsia="Times New Roman" w:hAnsi="Arial" w:cs="Arial"/>
          <w:color w:val="333333"/>
          <w:sz w:val="20"/>
          <w:szCs w:val="20"/>
          <w:shd w:val="clear" w:color="auto" w:fill="FFFFFF"/>
          <w:lang w:eastAsia="ru-RU"/>
        </w:rPr>
        <w:t xml:space="preserve">1.7. </w:t>
      </w:r>
      <w:r w:rsidRPr="00D87244">
        <w:rPr>
          <w:rFonts w:ascii="Arial" w:eastAsia="Times New Roman" w:hAnsi="Arial" w:cs="Arial"/>
          <w:color w:val="333333"/>
          <w:sz w:val="20"/>
          <w:szCs w:val="20"/>
        </w:rPr>
        <w:t xml:space="preserve">Неисключительная лицензия (Лицензия) – предоставление неисключительного права использования посредством удаленного доступа к Системе путем воспроизведения интерфейса сайта и/или страницы сайта на своем компьютере или ином техническом устройстве с помощью браузера посредством авторизации Лицензиата </w:t>
      </w:r>
      <w:proofErr w:type="spellStart"/>
      <w:r w:rsidRPr="00D87244">
        <w:rPr>
          <w:rFonts w:ascii="Arial" w:eastAsia="Times New Roman" w:hAnsi="Arial" w:cs="Arial"/>
          <w:color w:val="333333"/>
          <w:sz w:val="20"/>
          <w:szCs w:val="20"/>
        </w:rPr>
        <w:t>c</w:t>
      </w:r>
      <w:proofErr w:type="spellEnd"/>
      <w:r w:rsidRPr="00D87244">
        <w:rPr>
          <w:rFonts w:ascii="Arial" w:eastAsia="Times New Roman" w:hAnsi="Arial" w:cs="Arial"/>
          <w:color w:val="333333"/>
          <w:sz w:val="20"/>
          <w:szCs w:val="20"/>
        </w:rPr>
        <w:t xml:space="preserve"> помощью Логина и пароля.</w:t>
      </w:r>
    </w:p>
    <w:p w:rsidR="00D87244" w:rsidRPr="00D87244" w:rsidRDefault="00D87244" w:rsidP="003C3E12">
      <w:pPr>
        <w:spacing w:after="0" w:line="240" w:lineRule="auto"/>
        <w:rPr>
          <w:rFonts w:ascii="Arial" w:eastAsia="Times New Roman" w:hAnsi="Arial" w:cs="Arial"/>
          <w:color w:val="333333"/>
          <w:sz w:val="20"/>
          <w:szCs w:val="20"/>
        </w:rPr>
      </w:pPr>
      <w:r w:rsidRPr="00D87244">
        <w:rPr>
          <w:rFonts w:ascii="Arial" w:eastAsia="Times New Roman" w:hAnsi="Arial" w:cs="Arial"/>
          <w:color w:val="333333"/>
          <w:sz w:val="20"/>
          <w:szCs w:val="20"/>
        </w:rPr>
        <w:t>1.8. Личный кабинет Лицензиата (Личный кабинет) – совокупность защищенных страниц на Сайте, создаваемых при Регистрации Лицензиата, посредством которого осуществляется использование Системы и взаимодействие Сторон. Доступ к Личному кабинету осуществляется Лицензиатом посредством ввода Логина и пароля.</w:t>
      </w:r>
    </w:p>
    <w:p w:rsidR="00D87244" w:rsidRPr="00D87244" w:rsidRDefault="00D87244" w:rsidP="003C3E12">
      <w:pPr>
        <w:spacing w:after="0" w:line="240" w:lineRule="auto"/>
        <w:rPr>
          <w:rFonts w:ascii="Arial" w:eastAsia="Times New Roman" w:hAnsi="Arial" w:cs="Arial"/>
          <w:color w:val="333333"/>
          <w:sz w:val="20"/>
          <w:szCs w:val="20"/>
        </w:rPr>
      </w:pPr>
      <w:r w:rsidRPr="00D87244">
        <w:rPr>
          <w:rFonts w:ascii="Arial" w:eastAsia="Times New Roman" w:hAnsi="Arial" w:cs="Arial"/>
          <w:color w:val="333333"/>
          <w:sz w:val="20"/>
          <w:szCs w:val="20"/>
        </w:rPr>
        <w:t>1.9. Лицевой счет Лицензиата на Сайте (Личный счет) – система учета и списания денежных средств на Сайте по расчетным операциям Сторон, доступная в Личном кабинете Лицензиата.</w:t>
      </w:r>
    </w:p>
    <w:p w:rsidR="003C3E12" w:rsidRPr="00D87244" w:rsidRDefault="00D87244" w:rsidP="003C3E12">
      <w:pPr>
        <w:spacing w:after="0" w:line="240" w:lineRule="auto"/>
        <w:rPr>
          <w:rFonts w:ascii="Arial" w:eastAsia="Times New Roman" w:hAnsi="Arial" w:cs="Arial"/>
          <w:sz w:val="20"/>
          <w:szCs w:val="20"/>
          <w:lang w:eastAsia="ru-RU"/>
        </w:rPr>
      </w:pPr>
      <w:r w:rsidRPr="00D87244">
        <w:rPr>
          <w:rFonts w:ascii="Arial" w:eastAsia="Times New Roman" w:hAnsi="Arial" w:cs="Arial"/>
          <w:color w:val="333333"/>
          <w:sz w:val="20"/>
          <w:szCs w:val="20"/>
        </w:rPr>
        <w:t>1.10. Логин и пароль – уникальный набор символов, создаваемый Лицензиатом при прохождении Регистрации, предназначенный для доступа к Личному кабинету.</w:t>
      </w:r>
      <w:r w:rsidR="003C3E12" w:rsidRPr="00D87244">
        <w:rPr>
          <w:rFonts w:ascii="Arial" w:eastAsia="Times New Roman" w:hAnsi="Arial" w:cs="Arial"/>
          <w:color w:val="333333"/>
          <w:sz w:val="20"/>
          <w:szCs w:val="20"/>
          <w:lang w:eastAsia="ru-RU"/>
        </w:rPr>
        <w:br/>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2. ПРЕДМЕТ ДОГОВОРА</w:t>
      </w:r>
    </w:p>
    <w:p w:rsidR="003C3E12" w:rsidRPr="00D87244" w:rsidRDefault="00D87244" w:rsidP="003C3E12">
      <w:pPr>
        <w:spacing w:after="0" w:line="240" w:lineRule="auto"/>
        <w:rPr>
          <w:rFonts w:ascii="Arial" w:eastAsia="Times New Roman" w:hAnsi="Arial" w:cs="Arial"/>
          <w:sz w:val="20"/>
          <w:szCs w:val="20"/>
          <w:lang w:eastAsia="ru-RU"/>
        </w:rPr>
      </w:pPr>
      <w:r w:rsidRPr="00D87244">
        <w:rPr>
          <w:rFonts w:ascii="Arial" w:eastAsia="Times New Roman" w:hAnsi="Arial" w:cs="Arial"/>
          <w:color w:val="333333"/>
          <w:sz w:val="20"/>
          <w:szCs w:val="20"/>
        </w:rPr>
        <w:t>2.1. В соответствии с условиями Соглашения Лицензиар передает Лицензиату Неисключительную лицензию, а Лицензиат обязуется принять Лицензию и выплатить Лицензиару лицензионное вознаграждение.</w:t>
      </w:r>
      <w:r w:rsidRPr="00D87244">
        <w:rPr>
          <w:rFonts w:ascii="Arial" w:eastAsia="Times New Roman" w:hAnsi="Arial" w:cs="Arial"/>
          <w:color w:val="333333"/>
          <w:sz w:val="20"/>
          <w:szCs w:val="20"/>
        </w:rPr>
        <w:br/>
        <w:t>2.2. Все условия, оговоренные далее, относятся как к Системе в целом, так и ко всем ее компонентам в отдельности.</w:t>
      </w:r>
      <w:r w:rsidRPr="00D87244">
        <w:rPr>
          <w:rFonts w:ascii="Arial" w:eastAsia="Times New Roman" w:hAnsi="Arial" w:cs="Arial"/>
          <w:color w:val="333333"/>
          <w:sz w:val="20"/>
          <w:szCs w:val="20"/>
        </w:rPr>
        <w:br/>
        <w:t xml:space="preserve">2.3. Территория действия прав, в отношении которых заключается Соглашение, – все страны </w:t>
      </w:r>
      <w:r w:rsidRPr="00D87244">
        <w:rPr>
          <w:rFonts w:ascii="Arial" w:eastAsia="Times New Roman" w:hAnsi="Arial" w:cs="Arial"/>
          <w:color w:val="333333"/>
          <w:sz w:val="20"/>
          <w:szCs w:val="20"/>
        </w:rPr>
        <w:lastRenderedPageBreak/>
        <w:t>мира.</w:t>
      </w:r>
      <w:r w:rsidRPr="00D87244">
        <w:rPr>
          <w:rFonts w:ascii="Arial" w:eastAsia="Times New Roman" w:hAnsi="Arial" w:cs="Arial"/>
          <w:color w:val="333333"/>
          <w:sz w:val="20"/>
          <w:szCs w:val="20"/>
        </w:rPr>
        <w:br/>
        <w:t>2.4. Срок передаваемых прав – ограничен сроком действия Тарифа. Лицензиат может продлить срок действия Неисключительной лицензии путем оплаты выбранного Тарифа.</w:t>
      </w:r>
      <w:r w:rsidRPr="00D87244">
        <w:rPr>
          <w:rFonts w:ascii="Arial" w:eastAsia="Times New Roman" w:hAnsi="Arial" w:cs="Arial"/>
          <w:color w:val="333333"/>
          <w:sz w:val="20"/>
          <w:szCs w:val="20"/>
        </w:rPr>
        <w:br/>
        <w:t>2.5. Лицензиар имеет право в любой момент изменять Соглашение и все приложения к нему (полностью или в части) в одностороннем порядке, без предварительного согласования с Лицензиатом. Все изменения вступают в силу на следующий календарный день после размещения на Сайте.</w:t>
      </w:r>
      <w:r w:rsidRPr="00D87244">
        <w:rPr>
          <w:rFonts w:ascii="Arial" w:eastAsia="Times New Roman" w:hAnsi="Arial" w:cs="Arial"/>
          <w:color w:val="333333"/>
          <w:sz w:val="20"/>
          <w:szCs w:val="20"/>
        </w:rPr>
        <w:br/>
        <w:t xml:space="preserve">2.6. Лицензиат обязуется самостоятельно следить за изменениями Соглашения и приложений к нему путем периодического ознакомления с актуальной редакцией, не менее одного раза в месяц. Лицензиат самостоятельно отвечает за любые последствия, наступившие в связи с </w:t>
      </w:r>
      <w:proofErr w:type="spellStart"/>
      <w:r w:rsidRPr="00D87244">
        <w:rPr>
          <w:rFonts w:ascii="Arial" w:eastAsia="Times New Roman" w:hAnsi="Arial" w:cs="Arial"/>
          <w:color w:val="333333"/>
          <w:sz w:val="20"/>
          <w:szCs w:val="20"/>
        </w:rPr>
        <w:t>неознакомлением</w:t>
      </w:r>
      <w:proofErr w:type="spellEnd"/>
      <w:r w:rsidRPr="00D87244">
        <w:rPr>
          <w:rFonts w:ascii="Arial" w:eastAsia="Times New Roman" w:hAnsi="Arial" w:cs="Arial"/>
          <w:color w:val="333333"/>
          <w:sz w:val="20"/>
          <w:szCs w:val="20"/>
        </w:rPr>
        <w:t xml:space="preserve"> с Соглашением и приложениями к нему.</w:t>
      </w:r>
      <w:r w:rsidR="003C3E12" w:rsidRPr="00D87244">
        <w:rPr>
          <w:rFonts w:ascii="Arial" w:eastAsia="Times New Roman" w:hAnsi="Arial" w:cs="Arial"/>
          <w:color w:val="333333"/>
          <w:sz w:val="20"/>
          <w:szCs w:val="20"/>
          <w:lang w:eastAsia="ru-RU"/>
        </w:rPr>
        <w:br/>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3. УСЛОВИЯ И ПОРЯДОК ПРЕДОСТАВЛЕНИЯ УСЛУГ</w:t>
      </w:r>
    </w:p>
    <w:p w:rsidR="004E1360" w:rsidRDefault="003C3E12" w:rsidP="003C3E12">
      <w:pPr>
        <w:spacing w:after="0" w:line="240" w:lineRule="auto"/>
        <w:rPr>
          <w:rFonts w:ascii="Arial" w:eastAsia="Times New Roman" w:hAnsi="Arial" w:cs="Arial"/>
          <w:color w:val="333333"/>
          <w:sz w:val="20"/>
          <w:szCs w:val="20"/>
          <w:shd w:val="clear" w:color="auto" w:fill="FFFFFF"/>
          <w:lang w:eastAsia="ru-RU"/>
        </w:rPr>
      </w:pPr>
      <w:r w:rsidRPr="00B81DAE">
        <w:rPr>
          <w:rFonts w:ascii="Arial" w:eastAsia="Times New Roman" w:hAnsi="Arial" w:cs="Arial"/>
          <w:color w:val="333333"/>
          <w:sz w:val="20"/>
          <w:szCs w:val="20"/>
          <w:shd w:val="clear" w:color="auto" w:fill="FFFFFF"/>
          <w:lang w:eastAsia="ru-RU"/>
        </w:rPr>
        <w:t xml:space="preserve">3.1. </w:t>
      </w:r>
      <w:r w:rsidR="00E23A0D" w:rsidRPr="00B81DAE">
        <w:rPr>
          <w:rFonts w:ascii="Arial" w:eastAsia="Times New Roman" w:hAnsi="Arial" w:cs="Arial"/>
          <w:color w:val="333333"/>
          <w:sz w:val="20"/>
          <w:szCs w:val="20"/>
        </w:rPr>
        <w:t>Лицензиат</w:t>
      </w:r>
      <w:r w:rsidR="00D87244" w:rsidRPr="00B81DAE">
        <w:rPr>
          <w:rFonts w:ascii="Arial" w:eastAsia="Times New Roman" w:hAnsi="Arial" w:cs="Arial"/>
          <w:color w:val="333333"/>
          <w:sz w:val="20"/>
          <w:szCs w:val="20"/>
        </w:rPr>
        <w:t xml:space="preserve"> </w:t>
      </w:r>
      <w:r w:rsidRPr="00B81DAE">
        <w:rPr>
          <w:rFonts w:ascii="Arial" w:eastAsia="Times New Roman" w:hAnsi="Arial" w:cs="Arial"/>
          <w:color w:val="333333"/>
          <w:sz w:val="20"/>
          <w:szCs w:val="20"/>
          <w:shd w:val="clear" w:color="auto" w:fill="FFFFFF"/>
          <w:lang w:eastAsia="ru-RU"/>
        </w:rPr>
        <w:t>осуществляет регистрацию в системе «</w:t>
      </w:r>
      <w:r w:rsidR="00D87244" w:rsidRPr="00B81DAE">
        <w:rPr>
          <w:rFonts w:ascii="Arial" w:eastAsia="Times New Roman" w:hAnsi="Arial" w:cs="Arial"/>
          <w:color w:val="333333"/>
          <w:sz w:val="20"/>
          <w:szCs w:val="20"/>
          <w:shd w:val="clear" w:color="auto" w:fill="FFFFFF"/>
          <w:lang w:val="en-US" w:eastAsia="ru-RU"/>
        </w:rPr>
        <w:t>Scenarium</w:t>
      </w:r>
      <w:r w:rsidRPr="00B81DAE">
        <w:rPr>
          <w:rFonts w:ascii="Arial" w:eastAsia="Times New Roman" w:hAnsi="Arial" w:cs="Arial"/>
          <w:color w:val="333333"/>
          <w:sz w:val="20"/>
          <w:szCs w:val="20"/>
          <w:shd w:val="clear" w:color="auto" w:fill="FFFFFF"/>
          <w:lang w:eastAsia="ru-RU"/>
        </w:rPr>
        <w:t xml:space="preserve">», в ходе регистрации </w:t>
      </w:r>
      <w:r w:rsidR="00E23A0D" w:rsidRPr="00B81DAE">
        <w:rPr>
          <w:rFonts w:ascii="Arial" w:eastAsia="Times New Roman" w:hAnsi="Arial" w:cs="Arial"/>
          <w:color w:val="333333"/>
          <w:sz w:val="20"/>
          <w:szCs w:val="20"/>
        </w:rPr>
        <w:t xml:space="preserve">Лицензиату </w:t>
      </w:r>
      <w:r w:rsidR="00E23A0D" w:rsidRPr="00B81DAE">
        <w:rPr>
          <w:rFonts w:ascii="Arial" w:eastAsia="Times New Roman" w:hAnsi="Arial" w:cs="Arial"/>
          <w:color w:val="333333"/>
          <w:sz w:val="20"/>
          <w:szCs w:val="20"/>
          <w:shd w:val="clear" w:color="auto" w:fill="FFFFFF"/>
          <w:lang w:eastAsia="ru-RU"/>
        </w:rPr>
        <w:t>присваивается Лицевой счет</w:t>
      </w:r>
      <w:r w:rsidRPr="00B81DAE">
        <w:rPr>
          <w:rFonts w:ascii="Arial" w:eastAsia="Times New Roman" w:hAnsi="Arial" w:cs="Arial"/>
          <w:color w:val="333333"/>
          <w:sz w:val="20"/>
          <w:szCs w:val="20"/>
          <w:shd w:val="clear" w:color="auto" w:fill="FFFFFF"/>
          <w:lang w:eastAsia="ru-RU"/>
        </w:rPr>
        <w:t>. </w:t>
      </w:r>
      <w:r w:rsidRPr="00B81DAE">
        <w:rPr>
          <w:rFonts w:ascii="Arial" w:eastAsia="Times New Roman" w:hAnsi="Arial" w:cs="Arial"/>
          <w:color w:val="333333"/>
          <w:sz w:val="20"/>
          <w:szCs w:val="20"/>
          <w:lang w:eastAsia="ru-RU"/>
        </w:rPr>
        <w:br/>
      </w:r>
      <w:r w:rsidRPr="00B81DAE">
        <w:rPr>
          <w:rFonts w:ascii="Arial" w:eastAsia="Times New Roman" w:hAnsi="Arial" w:cs="Arial"/>
          <w:color w:val="333333"/>
          <w:sz w:val="20"/>
          <w:szCs w:val="20"/>
          <w:shd w:val="clear" w:color="auto" w:fill="FFFFFF"/>
          <w:lang w:eastAsia="ru-RU"/>
        </w:rPr>
        <w:t>3.2. Сразу после регистрации</w:t>
      </w:r>
      <w:r w:rsidR="00E23A0D" w:rsidRPr="00B81DAE">
        <w:rPr>
          <w:rFonts w:ascii="Arial" w:eastAsia="Times New Roman" w:hAnsi="Arial" w:cs="Arial"/>
          <w:color w:val="333333"/>
          <w:sz w:val="20"/>
          <w:szCs w:val="20"/>
          <w:shd w:val="clear" w:color="auto" w:fill="FFFFFF"/>
          <w:lang w:eastAsia="ru-RU"/>
        </w:rPr>
        <w:t xml:space="preserve"> Лицензиат получает бесплатный доступ к Системе сроком в семь календарных дней</w:t>
      </w:r>
      <w:r w:rsidRPr="00B81DAE">
        <w:rPr>
          <w:rFonts w:ascii="Arial" w:eastAsia="Times New Roman" w:hAnsi="Arial" w:cs="Arial"/>
          <w:color w:val="333333"/>
          <w:sz w:val="20"/>
          <w:szCs w:val="20"/>
          <w:shd w:val="clear" w:color="auto" w:fill="FFFFFF"/>
          <w:lang w:eastAsia="ru-RU"/>
        </w:rPr>
        <w:t xml:space="preserve"> для первоначального тестирования </w:t>
      </w:r>
      <w:r w:rsidR="00E23A0D" w:rsidRPr="00B81DAE">
        <w:rPr>
          <w:rFonts w:ascii="Arial" w:eastAsia="Times New Roman" w:hAnsi="Arial" w:cs="Arial"/>
          <w:color w:val="333333"/>
          <w:sz w:val="20"/>
          <w:szCs w:val="20"/>
          <w:shd w:val="clear" w:color="auto" w:fill="FFFFFF"/>
          <w:lang w:eastAsia="ru-RU"/>
        </w:rPr>
        <w:t>Системы</w:t>
      </w:r>
      <w:r w:rsidRPr="00B81DAE">
        <w:rPr>
          <w:rFonts w:ascii="Arial" w:eastAsia="Times New Roman" w:hAnsi="Arial" w:cs="Arial"/>
          <w:color w:val="333333"/>
          <w:sz w:val="20"/>
          <w:szCs w:val="20"/>
          <w:shd w:val="clear" w:color="auto" w:fill="FFFFFF"/>
          <w:lang w:eastAsia="ru-RU"/>
        </w:rPr>
        <w:t>. </w:t>
      </w:r>
      <w:r w:rsidRPr="00B81DAE">
        <w:rPr>
          <w:rFonts w:ascii="Arial" w:eastAsia="Times New Roman" w:hAnsi="Arial" w:cs="Arial"/>
          <w:color w:val="333333"/>
          <w:sz w:val="20"/>
          <w:szCs w:val="20"/>
          <w:lang w:eastAsia="ru-RU"/>
        </w:rPr>
        <w:br/>
      </w:r>
      <w:r w:rsidRPr="00B81DAE">
        <w:rPr>
          <w:rFonts w:ascii="Arial" w:eastAsia="Times New Roman" w:hAnsi="Arial" w:cs="Arial"/>
          <w:color w:val="333333"/>
          <w:sz w:val="20"/>
          <w:szCs w:val="20"/>
          <w:shd w:val="clear" w:color="auto" w:fill="FFFFFF"/>
          <w:lang w:eastAsia="ru-RU"/>
        </w:rPr>
        <w:t xml:space="preserve">3.3. </w:t>
      </w:r>
      <w:r w:rsidR="00B81DAE" w:rsidRPr="00B81DAE">
        <w:rPr>
          <w:rFonts w:ascii="Arial" w:eastAsia="Times New Roman" w:hAnsi="Arial" w:cs="Arial"/>
          <w:color w:val="333333"/>
          <w:sz w:val="20"/>
          <w:szCs w:val="20"/>
          <w:shd w:val="clear" w:color="auto" w:fill="FFFFFF"/>
          <w:lang w:eastAsia="ru-RU"/>
        </w:rPr>
        <w:t xml:space="preserve">По истечении ознакомительного периода </w:t>
      </w:r>
      <w:r w:rsidRPr="00B81DAE">
        <w:rPr>
          <w:rFonts w:ascii="Arial" w:eastAsia="Times New Roman" w:hAnsi="Arial" w:cs="Arial"/>
          <w:color w:val="333333"/>
          <w:sz w:val="20"/>
          <w:szCs w:val="20"/>
          <w:shd w:val="clear" w:color="auto" w:fill="FFFFFF"/>
          <w:lang w:eastAsia="ru-RU"/>
        </w:rPr>
        <w:t>Доступ к системе «</w:t>
      </w:r>
      <w:r w:rsidR="00C25850" w:rsidRPr="00B81DAE">
        <w:rPr>
          <w:rFonts w:ascii="Arial" w:eastAsia="Times New Roman" w:hAnsi="Arial" w:cs="Arial"/>
          <w:color w:val="333333"/>
          <w:sz w:val="20"/>
          <w:szCs w:val="20"/>
          <w:shd w:val="clear" w:color="auto" w:fill="FFFFFF"/>
          <w:lang w:val="en-US" w:eastAsia="ru-RU"/>
        </w:rPr>
        <w:t>Scenarium</w:t>
      </w:r>
      <w:r w:rsidRPr="00B81DAE">
        <w:rPr>
          <w:rFonts w:ascii="Arial" w:eastAsia="Times New Roman" w:hAnsi="Arial" w:cs="Arial"/>
          <w:color w:val="333333"/>
          <w:sz w:val="20"/>
          <w:szCs w:val="20"/>
          <w:shd w:val="clear" w:color="auto" w:fill="FFFFFF"/>
          <w:lang w:eastAsia="ru-RU"/>
        </w:rPr>
        <w:t>» предоставляется при осущ</w:t>
      </w:r>
      <w:r w:rsidR="00B81DAE" w:rsidRPr="00B81DAE">
        <w:rPr>
          <w:rFonts w:ascii="Arial" w:eastAsia="Times New Roman" w:hAnsi="Arial" w:cs="Arial"/>
          <w:color w:val="333333"/>
          <w:sz w:val="20"/>
          <w:szCs w:val="20"/>
          <w:shd w:val="clear" w:color="auto" w:fill="FFFFFF"/>
          <w:lang w:eastAsia="ru-RU"/>
        </w:rPr>
        <w:t>ествлении авансового платежа путем</w:t>
      </w:r>
      <w:r w:rsidRPr="00B81DAE">
        <w:rPr>
          <w:rFonts w:ascii="Arial" w:eastAsia="Times New Roman" w:hAnsi="Arial" w:cs="Arial"/>
          <w:color w:val="333333"/>
          <w:sz w:val="20"/>
          <w:szCs w:val="20"/>
          <w:shd w:val="clear" w:color="auto" w:fill="FFFFFF"/>
          <w:lang w:eastAsia="ru-RU"/>
        </w:rPr>
        <w:t xml:space="preserve"> пополнения лицевого счета </w:t>
      </w:r>
      <w:r w:rsidR="00C25850" w:rsidRPr="00B81DAE">
        <w:rPr>
          <w:rFonts w:ascii="Arial" w:eastAsia="Times New Roman" w:hAnsi="Arial" w:cs="Arial"/>
          <w:color w:val="333333"/>
          <w:sz w:val="20"/>
          <w:szCs w:val="20"/>
          <w:shd w:val="clear" w:color="auto" w:fill="FFFFFF"/>
          <w:lang w:eastAsia="ru-RU"/>
        </w:rPr>
        <w:t>Лицензиата</w:t>
      </w:r>
      <w:r w:rsidRPr="00B81DAE">
        <w:rPr>
          <w:rFonts w:ascii="Arial" w:eastAsia="Times New Roman" w:hAnsi="Arial" w:cs="Arial"/>
          <w:color w:val="333333"/>
          <w:sz w:val="20"/>
          <w:szCs w:val="20"/>
          <w:shd w:val="clear" w:color="auto" w:fill="FFFFFF"/>
          <w:lang w:eastAsia="ru-RU"/>
        </w:rPr>
        <w:t xml:space="preserve"> в системе «</w:t>
      </w:r>
      <w:r w:rsidR="00C25850" w:rsidRPr="00B81DAE">
        <w:rPr>
          <w:rFonts w:ascii="Arial" w:eastAsia="Times New Roman" w:hAnsi="Arial" w:cs="Arial"/>
          <w:color w:val="333333"/>
          <w:sz w:val="20"/>
          <w:szCs w:val="20"/>
          <w:shd w:val="clear" w:color="auto" w:fill="FFFFFF"/>
          <w:lang w:val="en-US" w:eastAsia="ru-RU"/>
        </w:rPr>
        <w:t>Scenarium</w:t>
      </w:r>
      <w:r w:rsidRPr="00B81DAE">
        <w:rPr>
          <w:rFonts w:ascii="Arial" w:eastAsia="Times New Roman" w:hAnsi="Arial" w:cs="Arial"/>
          <w:color w:val="333333"/>
          <w:sz w:val="20"/>
          <w:szCs w:val="20"/>
          <w:shd w:val="clear" w:color="auto" w:fill="FFFFFF"/>
          <w:lang w:eastAsia="ru-RU"/>
        </w:rPr>
        <w:t>». </w:t>
      </w:r>
      <w:r w:rsidRPr="00B81DAE">
        <w:rPr>
          <w:rFonts w:ascii="Arial" w:eastAsia="Times New Roman" w:hAnsi="Arial" w:cs="Arial"/>
          <w:color w:val="333333"/>
          <w:sz w:val="20"/>
          <w:szCs w:val="20"/>
          <w:lang w:eastAsia="ru-RU"/>
        </w:rPr>
        <w:br/>
      </w:r>
      <w:r w:rsidR="00B81DAE" w:rsidRPr="00B81DAE">
        <w:rPr>
          <w:rFonts w:ascii="Arial" w:eastAsia="Times New Roman" w:hAnsi="Arial" w:cs="Arial"/>
          <w:color w:val="333333"/>
          <w:sz w:val="20"/>
          <w:szCs w:val="20"/>
          <w:shd w:val="clear" w:color="auto" w:fill="FFFFFF"/>
          <w:lang w:eastAsia="ru-RU"/>
        </w:rPr>
        <w:t>3.4. Доступ к чтению/редактированию</w:t>
      </w:r>
      <w:r w:rsidRPr="00B81DAE">
        <w:rPr>
          <w:rFonts w:ascii="Arial" w:eastAsia="Times New Roman" w:hAnsi="Arial" w:cs="Arial"/>
          <w:color w:val="333333"/>
          <w:sz w:val="20"/>
          <w:szCs w:val="20"/>
          <w:shd w:val="clear" w:color="auto" w:fill="FFFFFF"/>
          <w:lang w:eastAsia="ru-RU"/>
        </w:rPr>
        <w:t xml:space="preserve"> скриптов</w:t>
      </w:r>
      <w:r w:rsidR="00B81DAE" w:rsidRPr="00B81DAE">
        <w:rPr>
          <w:rFonts w:ascii="Arial" w:eastAsia="Times New Roman" w:hAnsi="Arial" w:cs="Arial"/>
          <w:color w:val="333333"/>
          <w:sz w:val="20"/>
          <w:szCs w:val="20"/>
          <w:shd w:val="clear" w:color="auto" w:fill="FFFFFF"/>
          <w:lang w:eastAsia="ru-RU"/>
        </w:rPr>
        <w:t xml:space="preserve"> и прочим услугам </w:t>
      </w:r>
      <w:r w:rsidRPr="00B81DAE">
        <w:rPr>
          <w:rFonts w:ascii="Arial" w:eastAsia="Times New Roman" w:hAnsi="Arial" w:cs="Arial"/>
          <w:color w:val="333333"/>
          <w:sz w:val="20"/>
          <w:szCs w:val="20"/>
          <w:shd w:val="clear" w:color="auto" w:fill="FFFFFF"/>
          <w:lang w:eastAsia="ru-RU"/>
        </w:rPr>
        <w:t xml:space="preserve">предоставляется при </w:t>
      </w:r>
      <w:r w:rsidR="00B81DAE" w:rsidRPr="00B81DAE">
        <w:rPr>
          <w:rFonts w:ascii="Arial" w:eastAsia="Times New Roman" w:hAnsi="Arial" w:cs="Arial"/>
          <w:color w:val="333333"/>
          <w:sz w:val="20"/>
          <w:szCs w:val="20"/>
          <w:shd w:val="clear" w:color="auto" w:fill="FFFFFF"/>
          <w:lang w:eastAsia="ru-RU"/>
        </w:rPr>
        <w:t>продлении тарифа</w:t>
      </w:r>
      <w:r w:rsidRPr="00B81DAE">
        <w:rPr>
          <w:rFonts w:ascii="Arial" w:eastAsia="Times New Roman" w:hAnsi="Arial" w:cs="Arial"/>
          <w:color w:val="333333"/>
          <w:sz w:val="20"/>
          <w:szCs w:val="20"/>
          <w:shd w:val="clear" w:color="auto" w:fill="FFFFFF"/>
          <w:lang w:eastAsia="ru-RU"/>
        </w:rPr>
        <w:t>. </w:t>
      </w:r>
      <w:r w:rsidRPr="00B81DAE">
        <w:rPr>
          <w:rFonts w:ascii="Arial" w:eastAsia="Times New Roman" w:hAnsi="Arial" w:cs="Arial"/>
          <w:color w:val="333333"/>
          <w:sz w:val="20"/>
          <w:szCs w:val="20"/>
          <w:lang w:eastAsia="ru-RU"/>
        </w:rPr>
        <w:br/>
      </w:r>
      <w:r w:rsidRPr="00B81DAE">
        <w:rPr>
          <w:rFonts w:ascii="Arial" w:eastAsia="Times New Roman" w:hAnsi="Arial" w:cs="Arial"/>
          <w:color w:val="333333"/>
          <w:sz w:val="20"/>
          <w:szCs w:val="20"/>
          <w:shd w:val="clear" w:color="auto" w:fill="FFFFFF"/>
          <w:lang w:eastAsia="ru-RU"/>
        </w:rPr>
        <w:t xml:space="preserve">3.5. </w:t>
      </w:r>
      <w:r w:rsidR="00B81DAE" w:rsidRPr="00B81DAE">
        <w:rPr>
          <w:rFonts w:ascii="Arial" w:eastAsia="Times New Roman" w:hAnsi="Arial" w:cs="Arial"/>
          <w:color w:val="333333"/>
          <w:sz w:val="20"/>
          <w:szCs w:val="20"/>
        </w:rPr>
        <w:t xml:space="preserve">Лицензиар </w:t>
      </w:r>
      <w:r w:rsidRPr="00B81DAE">
        <w:rPr>
          <w:rFonts w:ascii="Arial" w:eastAsia="Times New Roman" w:hAnsi="Arial" w:cs="Arial"/>
          <w:color w:val="333333"/>
          <w:sz w:val="20"/>
          <w:szCs w:val="20"/>
          <w:shd w:val="clear" w:color="auto" w:fill="FFFFFF"/>
          <w:lang w:eastAsia="ru-RU"/>
        </w:rPr>
        <w:t xml:space="preserve">имеет право изменять условия настоящего договора, в том числе и тарифы, в одностороннем порядке. Уведомления об изменениях условий обслуживания Исполнитель обязуется осуществлять посредством публикации соответствующих объявлений на официальном сайте Исполнителя </w:t>
      </w:r>
      <w:r w:rsidR="00B81DAE" w:rsidRPr="00B81DAE">
        <w:rPr>
          <w:rFonts w:ascii="Arial" w:eastAsia="Times New Roman" w:hAnsi="Arial" w:cs="Arial"/>
          <w:color w:val="038CD5"/>
          <w:sz w:val="20"/>
          <w:szCs w:val="20"/>
        </w:rPr>
        <w:t>http://</w:t>
      </w:r>
      <w:hyperlink r:id="rId6" w:history="1">
        <w:r w:rsidR="00B81DAE" w:rsidRPr="00B81DAE">
          <w:rPr>
            <w:rStyle w:val="a3"/>
            <w:rFonts w:ascii="Arial" w:hAnsi="Arial" w:cs="Arial"/>
            <w:sz w:val="20"/>
            <w:szCs w:val="20"/>
            <w:lang w:val="en-US"/>
          </w:rPr>
          <w:t>scenarium</w:t>
        </w:r>
        <w:r w:rsidR="00B81DAE" w:rsidRPr="00B81DAE">
          <w:rPr>
            <w:rStyle w:val="a3"/>
            <w:rFonts w:ascii="Arial" w:hAnsi="Arial" w:cs="Arial"/>
            <w:sz w:val="20"/>
            <w:szCs w:val="20"/>
          </w:rPr>
          <w:t>.</w:t>
        </w:r>
        <w:r w:rsidR="00B81DAE" w:rsidRPr="00B81DAE">
          <w:rPr>
            <w:rStyle w:val="a3"/>
            <w:rFonts w:ascii="Arial" w:hAnsi="Arial" w:cs="Arial"/>
            <w:sz w:val="20"/>
            <w:szCs w:val="20"/>
            <w:lang w:val="en-US"/>
          </w:rPr>
          <w:t>pro</w:t>
        </w:r>
      </w:hyperlink>
      <w:r w:rsidRPr="00B81DAE">
        <w:rPr>
          <w:rFonts w:ascii="Arial" w:eastAsia="Times New Roman" w:hAnsi="Arial" w:cs="Arial"/>
          <w:color w:val="333333"/>
          <w:sz w:val="20"/>
          <w:szCs w:val="20"/>
          <w:shd w:val="clear" w:color="auto" w:fill="FFFFFF"/>
          <w:lang w:eastAsia="ru-RU"/>
        </w:rPr>
        <w:t>. </w:t>
      </w:r>
      <w:r w:rsidRPr="00B81DAE">
        <w:rPr>
          <w:rFonts w:ascii="Arial" w:eastAsia="Times New Roman" w:hAnsi="Arial" w:cs="Arial"/>
          <w:color w:val="333333"/>
          <w:sz w:val="20"/>
          <w:szCs w:val="20"/>
          <w:lang w:eastAsia="ru-RU"/>
        </w:rPr>
        <w:br/>
      </w:r>
      <w:r w:rsidR="00A03D5A">
        <w:rPr>
          <w:rFonts w:ascii="Arial" w:eastAsia="Times New Roman" w:hAnsi="Arial" w:cs="Arial"/>
          <w:color w:val="333333"/>
          <w:sz w:val="20"/>
          <w:szCs w:val="20"/>
        </w:rPr>
        <w:t>3.6</w:t>
      </w:r>
      <w:r w:rsidR="004E1360" w:rsidRPr="004E1360">
        <w:rPr>
          <w:rFonts w:ascii="Arial" w:eastAsia="Times New Roman" w:hAnsi="Arial" w:cs="Arial"/>
          <w:color w:val="333333"/>
          <w:sz w:val="20"/>
          <w:szCs w:val="20"/>
        </w:rPr>
        <w:t>. Доступ к Системе (Неисключительная лицензия) считается предоставленным с момента окончания Ре</w:t>
      </w:r>
      <w:r w:rsidR="00A03D5A">
        <w:rPr>
          <w:rFonts w:ascii="Arial" w:eastAsia="Times New Roman" w:hAnsi="Arial" w:cs="Arial"/>
          <w:color w:val="333333"/>
          <w:sz w:val="20"/>
          <w:szCs w:val="20"/>
        </w:rPr>
        <w:t>гистрации.</w:t>
      </w:r>
      <w:r w:rsidR="00A03D5A">
        <w:rPr>
          <w:rFonts w:ascii="Arial" w:eastAsia="Times New Roman" w:hAnsi="Arial" w:cs="Arial"/>
          <w:color w:val="333333"/>
          <w:sz w:val="20"/>
          <w:szCs w:val="20"/>
        </w:rPr>
        <w:br/>
        <w:t>3.7</w:t>
      </w:r>
      <w:r w:rsidR="004E1360" w:rsidRPr="004E1360">
        <w:rPr>
          <w:rFonts w:ascii="Arial" w:eastAsia="Times New Roman" w:hAnsi="Arial" w:cs="Arial"/>
          <w:color w:val="333333"/>
          <w:sz w:val="20"/>
          <w:szCs w:val="20"/>
        </w:rPr>
        <w:t>. Доступ к Системе предоставляется круглосуточно за исключением случаев провед</w:t>
      </w:r>
      <w:r w:rsidR="00A03D5A">
        <w:rPr>
          <w:rFonts w:ascii="Arial" w:eastAsia="Times New Roman" w:hAnsi="Arial" w:cs="Arial"/>
          <w:color w:val="333333"/>
          <w:sz w:val="20"/>
          <w:szCs w:val="20"/>
        </w:rPr>
        <w:t>ения профилактических работ.</w:t>
      </w:r>
      <w:r w:rsidR="00A03D5A">
        <w:rPr>
          <w:rFonts w:ascii="Arial" w:eastAsia="Times New Roman" w:hAnsi="Arial" w:cs="Arial"/>
          <w:color w:val="333333"/>
          <w:sz w:val="20"/>
          <w:szCs w:val="20"/>
        </w:rPr>
        <w:br/>
        <w:t>3.8</w:t>
      </w:r>
      <w:r w:rsidR="004E1360" w:rsidRPr="004E1360">
        <w:rPr>
          <w:rFonts w:ascii="Arial" w:eastAsia="Times New Roman" w:hAnsi="Arial" w:cs="Arial"/>
          <w:color w:val="333333"/>
          <w:sz w:val="20"/>
          <w:szCs w:val="20"/>
        </w:rPr>
        <w:t>. При использовании Системы Лицензиат получает доступ ко всем справочным материалам, размещенным в Системе, а также имеет возможность получить техническую поддержку Лицензиара по вопросам, возникающим в процессе использования Системы в течение 14 (четырнадцати) календарных дней с даты обращения в техническую поддержку Лицензиара. Обращение может быть направлено посредством формы обратной связи на Сайте либо по электронной почте.</w:t>
      </w:r>
      <w:r w:rsidRPr="00B81DAE">
        <w:rPr>
          <w:rFonts w:ascii="Arial" w:eastAsia="Times New Roman" w:hAnsi="Arial" w:cs="Arial"/>
          <w:color w:val="333333"/>
          <w:sz w:val="20"/>
          <w:szCs w:val="20"/>
          <w:shd w:val="clear" w:color="auto" w:fill="FFFFFF"/>
          <w:lang w:eastAsia="ru-RU"/>
        </w:rPr>
        <w:t> </w:t>
      </w:r>
    </w:p>
    <w:p w:rsidR="003C3E12" w:rsidRPr="004E1360" w:rsidRDefault="00A03D5A" w:rsidP="003C3E12">
      <w:pPr>
        <w:spacing w:after="0" w:line="240" w:lineRule="auto"/>
        <w:rPr>
          <w:rFonts w:ascii="Arial" w:eastAsia="Times New Roman" w:hAnsi="Arial" w:cs="Arial"/>
          <w:sz w:val="20"/>
          <w:szCs w:val="20"/>
          <w:lang w:eastAsia="ru-RU"/>
        </w:rPr>
      </w:pPr>
      <w:r>
        <w:rPr>
          <w:rFonts w:ascii="Arial" w:eastAsia="Times New Roman" w:hAnsi="Arial" w:cs="Arial"/>
          <w:color w:val="333333"/>
          <w:sz w:val="20"/>
          <w:szCs w:val="20"/>
        </w:rPr>
        <w:t>3.9</w:t>
      </w:r>
      <w:r w:rsidR="004E1360" w:rsidRPr="004E1360">
        <w:rPr>
          <w:rFonts w:ascii="Arial" w:eastAsia="Times New Roman" w:hAnsi="Arial" w:cs="Arial"/>
          <w:color w:val="333333"/>
          <w:sz w:val="20"/>
          <w:szCs w:val="20"/>
        </w:rPr>
        <w:t>. Лицензиат гарантирует, что посредством Системы размещает (использует) материалы (информацию), исключительные права на которые принадлежат Лицензиату.</w:t>
      </w:r>
      <w:r w:rsidR="003C3E12" w:rsidRPr="004E1360">
        <w:rPr>
          <w:rFonts w:ascii="Arial" w:eastAsia="Times New Roman" w:hAnsi="Arial" w:cs="Arial"/>
          <w:color w:val="333333"/>
          <w:sz w:val="20"/>
          <w:szCs w:val="20"/>
          <w:lang w:eastAsia="ru-RU"/>
        </w:rPr>
        <w:br/>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 xml:space="preserve">4. ПРАВА И ОБЯЗАТЕЛЬСТВА </w:t>
      </w:r>
      <w:r w:rsidR="00B81DAE">
        <w:rPr>
          <w:rFonts w:ascii="Arial" w:eastAsia="Times New Roman" w:hAnsi="Arial" w:cs="Arial"/>
          <w:color w:val="333333"/>
          <w:sz w:val="36"/>
          <w:szCs w:val="36"/>
          <w:lang w:eastAsia="ru-RU"/>
        </w:rPr>
        <w:t>ЛИЦЕНЗИАРА</w:t>
      </w:r>
    </w:p>
    <w:p w:rsidR="003C3E12" w:rsidRPr="004C6879" w:rsidRDefault="003C3E12" w:rsidP="003C3E12">
      <w:pPr>
        <w:spacing w:after="0" w:line="240" w:lineRule="auto"/>
        <w:rPr>
          <w:rFonts w:ascii="Arial" w:eastAsia="Times New Roman" w:hAnsi="Arial" w:cs="Arial"/>
          <w:sz w:val="20"/>
          <w:szCs w:val="20"/>
          <w:lang w:eastAsia="ru-RU"/>
        </w:rPr>
      </w:pPr>
      <w:r w:rsidRPr="004C6879">
        <w:rPr>
          <w:rFonts w:ascii="Arial" w:eastAsia="Times New Roman" w:hAnsi="Arial" w:cs="Arial"/>
          <w:color w:val="333333"/>
          <w:sz w:val="20"/>
          <w:szCs w:val="20"/>
          <w:shd w:val="clear" w:color="auto" w:fill="FFFFFF"/>
          <w:lang w:eastAsia="ru-RU"/>
        </w:rPr>
        <w:t xml:space="preserve">4.1. </w:t>
      </w:r>
      <w:r w:rsidR="00B81DAE" w:rsidRPr="004C6879">
        <w:rPr>
          <w:rFonts w:ascii="Arial" w:eastAsia="Times New Roman" w:hAnsi="Arial" w:cs="Arial"/>
          <w:color w:val="333333"/>
          <w:sz w:val="20"/>
          <w:szCs w:val="20"/>
        </w:rPr>
        <w:t xml:space="preserve">Лицензиар </w:t>
      </w:r>
      <w:r w:rsidRPr="004C6879">
        <w:rPr>
          <w:rFonts w:ascii="Arial" w:eastAsia="Times New Roman" w:hAnsi="Arial" w:cs="Arial"/>
          <w:color w:val="333333"/>
          <w:sz w:val="20"/>
          <w:szCs w:val="20"/>
          <w:shd w:val="clear" w:color="auto" w:fill="FFFFFF"/>
          <w:lang w:eastAsia="ru-RU"/>
        </w:rPr>
        <w:t>обязуется: </w:t>
      </w:r>
      <w:r w:rsidRPr="004C6879">
        <w:rPr>
          <w:rFonts w:ascii="Arial" w:eastAsia="Times New Roman" w:hAnsi="Arial" w:cs="Arial"/>
          <w:color w:val="333333"/>
          <w:sz w:val="20"/>
          <w:szCs w:val="20"/>
          <w:lang w:eastAsia="ru-RU"/>
        </w:rPr>
        <w:br/>
      </w:r>
      <w:r w:rsidRPr="004C6879">
        <w:rPr>
          <w:rFonts w:ascii="Arial" w:eastAsia="Times New Roman" w:hAnsi="Arial" w:cs="Arial"/>
          <w:color w:val="333333"/>
          <w:sz w:val="20"/>
          <w:szCs w:val="20"/>
          <w:shd w:val="clear" w:color="auto" w:fill="FFFFFF"/>
          <w:lang w:eastAsia="ru-RU"/>
        </w:rPr>
        <w:t xml:space="preserve">4.1.1. </w:t>
      </w:r>
      <w:r w:rsidR="00B81DAE" w:rsidRPr="004C6879">
        <w:rPr>
          <w:rFonts w:ascii="Arial" w:eastAsia="Times New Roman" w:hAnsi="Arial" w:cs="Arial"/>
          <w:color w:val="333333"/>
          <w:sz w:val="20"/>
          <w:szCs w:val="20"/>
        </w:rPr>
        <w:t>Предоставить Лицензиату доступ к Системе после получения соответствующей оплаты или в соответствии с иным предложением Лицензиара.</w:t>
      </w:r>
      <w:r w:rsidRPr="004C6879">
        <w:rPr>
          <w:rFonts w:ascii="Arial" w:eastAsia="Times New Roman" w:hAnsi="Arial" w:cs="Arial"/>
          <w:color w:val="333333"/>
          <w:sz w:val="20"/>
          <w:szCs w:val="20"/>
          <w:lang w:eastAsia="ru-RU"/>
        </w:rPr>
        <w:br/>
      </w:r>
      <w:r w:rsidRPr="004C6879">
        <w:rPr>
          <w:rFonts w:ascii="Arial" w:eastAsia="Times New Roman" w:hAnsi="Arial" w:cs="Arial"/>
          <w:color w:val="333333"/>
          <w:sz w:val="20"/>
          <w:szCs w:val="20"/>
          <w:shd w:val="clear" w:color="auto" w:fill="FFFFFF"/>
          <w:lang w:eastAsia="ru-RU"/>
        </w:rPr>
        <w:t xml:space="preserve">4.1.2. </w:t>
      </w:r>
      <w:r w:rsidR="004C6879">
        <w:rPr>
          <w:rFonts w:ascii="Arial" w:eastAsia="Times New Roman" w:hAnsi="Arial" w:cs="Arial"/>
          <w:color w:val="333333"/>
          <w:sz w:val="20"/>
          <w:szCs w:val="20"/>
          <w:shd w:val="clear" w:color="auto" w:fill="FFFFFF"/>
          <w:lang w:eastAsia="ru-RU"/>
        </w:rPr>
        <w:t>О</w:t>
      </w:r>
      <w:r w:rsidRPr="004C6879">
        <w:rPr>
          <w:rFonts w:ascii="Arial" w:eastAsia="Times New Roman" w:hAnsi="Arial" w:cs="Arial"/>
          <w:color w:val="333333"/>
          <w:sz w:val="20"/>
          <w:szCs w:val="20"/>
          <w:shd w:val="clear" w:color="auto" w:fill="FFFFFF"/>
          <w:lang w:eastAsia="ru-RU"/>
        </w:rPr>
        <w:t xml:space="preserve">беспечить возможность доступа </w:t>
      </w:r>
      <w:r w:rsidR="004C6879">
        <w:rPr>
          <w:rFonts w:ascii="Arial" w:eastAsia="Times New Roman" w:hAnsi="Arial" w:cs="Arial"/>
          <w:color w:val="333333"/>
          <w:sz w:val="20"/>
          <w:szCs w:val="20"/>
        </w:rPr>
        <w:t>Лицензиата</w:t>
      </w:r>
      <w:r w:rsidR="004C6879" w:rsidRPr="004C6879">
        <w:rPr>
          <w:rFonts w:ascii="Arial" w:eastAsia="Times New Roman" w:hAnsi="Arial" w:cs="Arial"/>
          <w:color w:val="333333"/>
          <w:sz w:val="20"/>
          <w:szCs w:val="20"/>
        </w:rPr>
        <w:t xml:space="preserve"> </w:t>
      </w:r>
      <w:r w:rsidRPr="004C6879">
        <w:rPr>
          <w:rFonts w:ascii="Arial" w:eastAsia="Times New Roman" w:hAnsi="Arial" w:cs="Arial"/>
          <w:color w:val="333333"/>
          <w:sz w:val="20"/>
          <w:szCs w:val="20"/>
          <w:shd w:val="clear" w:color="auto" w:fill="FFFFFF"/>
          <w:lang w:eastAsia="ru-RU"/>
        </w:rPr>
        <w:t>к функциям системы «</w:t>
      </w:r>
      <w:r w:rsidR="00B81DAE" w:rsidRPr="004C6879">
        <w:rPr>
          <w:rFonts w:ascii="Arial" w:eastAsia="Times New Roman" w:hAnsi="Arial" w:cs="Arial"/>
          <w:color w:val="333333"/>
          <w:sz w:val="20"/>
          <w:szCs w:val="20"/>
          <w:shd w:val="clear" w:color="auto" w:fill="FFFFFF"/>
          <w:lang w:val="en-US" w:eastAsia="ru-RU"/>
        </w:rPr>
        <w:t>Scenarium</w:t>
      </w:r>
      <w:r w:rsidRPr="004C6879">
        <w:rPr>
          <w:rFonts w:ascii="Arial" w:eastAsia="Times New Roman" w:hAnsi="Arial" w:cs="Arial"/>
          <w:color w:val="333333"/>
          <w:sz w:val="20"/>
          <w:szCs w:val="20"/>
          <w:shd w:val="clear" w:color="auto" w:fill="FFFFFF"/>
          <w:lang w:eastAsia="ru-RU"/>
        </w:rPr>
        <w:t xml:space="preserve">» через клиентский </w:t>
      </w:r>
      <w:proofErr w:type="spellStart"/>
      <w:r w:rsidRPr="004C6879">
        <w:rPr>
          <w:rFonts w:ascii="Arial" w:eastAsia="Times New Roman" w:hAnsi="Arial" w:cs="Arial"/>
          <w:color w:val="333333"/>
          <w:sz w:val="20"/>
          <w:szCs w:val="20"/>
          <w:shd w:val="clear" w:color="auto" w:fill="FFFFFF"/>
          <w:lang w:eastAsia="ru-RU"/>
        </w:rPr>
        <w:t>веб-интерфейс</w:t>
      </w:r>
      <w:proofErr w:type="spellEnd"/>
      <w:r w:rsidRPr="004C6879">
        <w:rPr>
          <w:rFonts w:ascii="Arial" w:eastAsia="Times New Roman" w:hAnsi="Arial" w:cs="Arial"/>
          <w:color w:val="333333"/>
          <w:sz w:val="20"/>
          <w:szCs w:val="20"/>
          <w:shd w:val="clear" w:color="auto" w:fill="FFFFFF"/>
          <w:lang w:eastAsia="ru-RU"/>
        </w:rPr>
        <w:t xml:space="preserve"> с использованием логина и пароля пользователей </w:t>
      </w:r>
      <w:r w:rsidR="004C6879" w:rsidRPr="004C6879">
        <w:rPr>
          <w:rFonts w:ascii="Arial" w:eastAsia="Times New Roman" w:hAnsi="Arial" w:cs="Arial"/>
          <w:color w:val="333333"/>
          <w:sz w:val="20"/>
          <w:szCs w:val="20"/>
        </w:rPr>
        <w:t>Лицензиат</w:t>
      </w:r>
      <w:r w:rsidR="004C6879">
        <w:rPr>
          <w:rFonts w:ascii="Arial" w:eastAsia="Times New Roman" w:hAnsi="Arial" w:cs="Arial"/>
          <w:color w:val="333333"/>
          <w:sz w:val="20"/>
          <w:szCs w:val="20"/>
        </w:rPr>
        <w:t>а</w:t>
      </w:r>
      <w:r w:rsidRPr="004C6879">
        <w:rPr>
          <w:rFonts w:ascii="Arial" w:eastAsia="Times New Roman" w:hAnsi="Arial" w:cs="Arial"/>
          <w:color w:val="333333"/>
          <w:sz w:val="20"/>
          <w:szCs w:val="20"/>
          <w:shd w:val="clear" w:color="auto" w:fill="FFFFFF"/>
          <w:lang w:eastAsia="ru-RU"/>
        </w:rPr>
        <w:t xml:space="preserve">, при этом </w:t>
      </w:r>
      <w:r w:rsidR="004C6879" w:rsidRPr="004C6879">
        <w:rPr>
          <w:rFonts w:ascii="Arial" w:eastAsia="Times New Roman" w:hAnsi="Arial" w:cs="Arial"/>
          <w:color w:val="333333"/>
          <w:sz w:val="20"/>
          <w:szCs w:val="20"/>
        </w:rPr>
        <w:t xml:space="preserve">Лицензиар </w:t>
      </w:r>
      <w:r w:rsidRPr="004C6879">
        <w:rPr>
          <w:rFonts w:ascii="Arial" w:eastAsia="Times New Roman" w:hAnsi="Arial" w:cs="Arial"/>
          <w:color w:val="333333"/>
          <w:sz w:val="20"/>
          <w:szCs w:val="20"/>
          <w:shd w:val="clear" w:color="auto" w:fill="FFFFFF"/>
          <w:lang w:eastAsia="ru-RU"/>
        </w:rPr>
        <w:t xml:space="preserve">не несет ответственности в случае невозможности использования </w:t>
      </w:r>
      <w:r w:rsidR="004C6879" w:rsidRPr="004C6879">
        <w:rPr>
          <w:rFonts w:ascii="Arial" w:eastAsia="Times New Roman" w:hAnsi="Arial" w:cs="Arial"/>
          <w:color w:val="333333"/>
          <w:sz w:val="20"/>
          <w:szCs w:val="20"/>
        </w:rPr>
        <w:t>Лицензиат</w:t>
      </w:r>
      <w:r w:rsidR="004C6879">
        <w:rPr>
          <w:rFonts w:ascii="Arial" w:eastAsia="Times New Roman" w:hAnsi="Arial" w:cs="Arial"/>
          <w:color w:val="333333"/>
          <w:sz w:val="20"/>
          <w:szCs w:val="20"/>
        </w:rPr>
        <w:t>ом</w:t>
      </w:r>
      <w:r w:rsidR="004C6879" w:rsidRPr="004C6879">
        <w:rPr>
          <w:rFonts w:ascii="Arial" w:eastAsia="Times New Roman" w:hAnsi="Arial" w:cs="Arial"/>
          <w:color w:val="333333"/>
          <w:sz w:val="20"/>
          <w:szCs w:val="20"/>
          <w:shd w:val="clear" w:color="auto" w:fill="FFFFFF"/>
          <w:lang w:eastAsia="ru-RU"/>
        </w:rPr>
        <w:t xml:space="preserve"> </w:t>
      </w:r>
      <w:r w:rsidRPr="004C6879">
        <w:rPr>
          <w:rFonts w:ascii="Arial" w:eastAsia="Times New Roman" w:hAnsi="Arial" w:cs="Arial"/>
          <w:color w:val="333333"/>
          <w:sz w:val="20"/>
          <w:szCs w:val="20"/>
          <w:shd w:val="clear" w:color="auto" w:fill="FFFFFF"/>
          <w:lang w:eastAsia="ru-RU"/>
        </w:rPr>
        <w:t>функций «</w:t>
      </w:r>
      <w:r w:rsidR="00B81DAE" w:rsidRPr="004C6879">
        <w:rPr>
          <w:rFonts w:ascii="Arial" w:eastAsia="Times New Roman" w:hAnsi="Arial" w:cs="Arial"/>
          <w:color w:val="333333"/>
          <w:sz w:val="20"/>
          <w:szCs w:val="20"/>
          <w:shd w:val="clear" w:color="auto" w:fill="FFFFFF"/>
          <w:lang w:val="en-US" w:eastAsia="ru-RU"/>
        </w:rPr>
        <w:t>Scenarium</w:t>
      </w:r>
      <w:r w:rsidRPr="004C6879">
        <w:rPr>
          <w:rFonts w:ascii="Arial" w:eastAsia="Times New Roman" w:hAnsi="Arial" w:cs="Arial"/>
          <w:color w:val="333333"/>
          <w:sz w:val="20"/>
          <w:szCs w:val="20"/>
          <w:shd w:val="clear" w:color="auto" w:fill="FFFFFF"/>
          <w:lang w:eastAsia="ru-RU"/>
        </w:rPr>
        <w:t xml:space="preserve">» по причинам, не зависящим от </w:t>
      </w:r>
      <w:r w:rsidR="004C6879" w:rsidRPr="004C6879">
        <w:rPr>
          <w:rFonts w:ascii="Arial" w:eastAsia="Times New Roman" w:hAnsi="Arial" w:cs="Arial"/>
          <w:color w:val="333333"/>
          <w:sz w:val="20"/>
          <w:szCs w:val="20"/>
        </w:rPr>
        <w:t>Лицензиар</w:t>
      </w:r>
      <w:r w:rsidR="004C6879">
        <w:rPr>
          <w:rFonts w:ascii="Arial" w:eastAsia="Times New Roman" w:hAnsi="Arial" w:cs="Arial"/>
          <w:color w:val="333333"/>
          <w:sz w:val="20"/>
          <w:szCs w:val="20"/>
        </w:rPr>
        <w:t>а</w:t>
      </w:r>
      <w:r w:rsidRPr="004C6879">
        <w:rPr>
          <w:rFonts w:ascii="Arial" w:eastAsia="Times New Roman" w:hAnsi="Arial" w:cs="Arial"/>
          <w:color w:val="333333"/>
          <w:sz w:val="20"/>
          <w:szCs w:val="20"/>
          <w:shd w:val="clear" w:color="auto" w:fill="FFFFFF"/>
          <w:lang w:eastAsia="ru-RU"/>
        </w:rPr>
        <w:t>. </w:t>
      </w:r>
      <w:r w:rsidRPr="004C6879">
        <w:rPr>
          <w:rFonts w:ascii="Arial" w:eastAsia="Times New Roman" w:hAnsi="Arial" w:cs="Arial"/>
          <w:color w:val="333333"/>
          <w:sz w:val="20"/>
          <w:szCs w:val="20"/>
          <w:lang w:eastAsia="ru-RU"/>
        </w:rPr>
        <w:br/>
      </w:r>
      <w:r w:rsidRPr="004C6879">
        <w:rPr>
          <w:rFonts w:ascii="Arial" w:eastAsia="Times New Roman" w:hAnsi="Arial" w:cs="Arial"/>
          <w:color w:val="333333"/>
          <w:sz w:val="20"/>
          <w:szCs w:val="20"/>
          <w:shd w:val="clear" w:color="auto" w:fill="FFFFFF"/>
          <w:lang w:eastAsia="ru-RU"/>
        </w:rPr>
        <w:t xml:space="preserve">4.1.3. Обеспечить конфиденциальность регистрационных данных </w:t>
      </w:r>
      <w:r w:rsidR="004C6879" w:rsidRPr="004C6879">
        <w:rPr>
          <w:rFonts w:ascii="Arial" w:eastAsia="Times New Roman" w:hAnsi="Arial" w:cs="Arial"/>
          <w:color w:val="333333"/>
          <w:sz w:val="20"/>
          <w:szCs w:val="20"/>
        </w:rPr>
        <w:t>Лицензиат</w:t>
      </w:r>
      <w:r w:rsidR="004C6879">
        <w:rPr>
          <w:rFonts w:ascii="Arial" w:eastAsia="Times New Roman" w:hAnsi="Arial" w:cs="Arial"/>
          <w:color w:val="333333"/>
          <w:sz w:val="20"/>
          <w:szCs w:val="20"/>
        </w:rPr>
        <w:t>а</w:t>
      </w:r>
      <w:r w:rsidRPr="004C6879">
        <w:rPr>
          <w:rFonts w:ascii="Arial" w:eastAsia="Times New Roman" w:hAnsi="Arial" w:cs="Arial"/>
          <w:color w:val="333333"/>
          <w:sz w:val="20"/>
          <w:szCs w:val="20"/>
          <w:shd w:val="clear" w:color="auto" w:fill="FFFFFF"/>
          <w:lang w:eastAsia="ru-RU"/>
        </w:rPr>
        <w:t>. </w:t>
      </w:r>
      <w:r w:rsidRPr="004C6879">
        <w:rPr>
          <w:rFonts w:ascii="Arial" w:eastAsia="Times New Roman" w:hAnsi="Arial" w:cs="Arial"/>
          <w:color w:val="333333"/>
          <w:sz w:val="20"/>
          <w:szCs w:val="20"/>
          <w:lang w:eastAsia="ru-RU"/>
        </w:rPr>
        <w:br/>
      </w:r>
      <w:r w:rsidRPr="004C6879">
        <w:rPr>
          <w:rFonts w:ascii="Arial" w:eastAsia="Times New Roman" w:hAnsi="Arial" w:cs="Arial"/>
          <w:color w:val="333333"/>
          <w:sz w:val="20"/>
          <w:szCs w:val="20"/>
          <w:shd w:val="clear" w:color="auto" w:fill="FFFFFF"/>
          <w:lang w:eastAsia="ru-RU"/>
        </w:rPr>
        <w:t xml:space="preserve">4.1.4. Стороны согласились, что условие сохранения конфиденциальности регистрационных данных, указанных </w:t>
      </w:r>
      <w:r w:rsidR="004C6879" w:rsidRPr="004C6879">
        <w:rPr>
          <w:rFonts w:ascii="Arial" w:eastAsia="Times New Roman" w:hAnsi="Arial" w:cs="Arial"/>
          <w:color w:val="333333"/>
          <w:sz w:val="20"/>
          <w:szCs w:val="20"/>
        </w:rPr>
        <w:t>Лицензиат</w:t>
      </w:r>
      <w:r w:rsidR="004C6879">
        <w:rPr>
          <w:rFonts w:ascii="Arial" w:eastAsia="Times New Roman" w:hAnsi="Arial" w:cs="Arial"/>
          <w:color w:val="333333"/>
          <w:sz w:val="20"/>
          <w:szCs w:val="20"/>
        </w:rPr>
        <w:t>ом</w:t>
      </w:r>
      <w:r w:rsidR="004C6879" w:rsidRPr="004C6879">
        <w:rPr>
          <w:rFonts w:ascii="Arial" w:eastAsia="Times New Roman" w:hAnsi="Arial" w:cs="Arial"/>
          <w:color w:val="333333"/>
          <w:sz w:val="20"/>
          <w:szCs w:val="20"/>
          <w:shd w:val="clear" w:color="auto" w:fill="FFFFFF"/>
          <w:lang w:eastAsia="ru-RU"/>
        </w:rPr>
        <w:t xml:space="preserve"> </w:t>
      </w:r>
      <w:r w:rsidRPr="004C6879">
        <w:rPr>
          <w:rFonts w:ascii="Arial" w:eastAsia="Times New Roman" w:hAnsi="Arial" w:cs="Arial"/>
          <w:color w:val="333333"/>
          <w:sz w:val="20"/>
          <w:szCs w:val="20"/>
          <w:shd w:val="clear" w:color="auto" w:fill="FFFFFF"/>
          <w:lang w:eastAsia="ru-RU"/>
        </w:rPr>
        <w:t>при регистрации в системе «</w:t>
      </w:r>
      <w:r w:rsidR="00B81DAE" w:rsidRPr="004C6879">
        <w:rPr>
          <w:rFonts w:ascii="Arial" w:eastAsia="Times New Roman" w:hAnsi="Arial" w:cs="Arial"/>
          <w:color w:val="333333"/>
          <w:sz w:val="20"/>
          <w:szCs w:val="20"/>
          <w:shd w:val="clear" w:color="auto" w:fill="FFFFFF"/>
          <w:lang w:val="en-US" w:eastAsia="ru-RU"/>
        </w:rPr>
        <w:t>Scenarium</w:t>
      </w:r>
      <w:r w:rsidRPr="004C6879">
        <w:rPr>
          <w:rFonts w:ascii="Arial" w:eastAsia="Times New Roman" w:hAnsi="Arial" w:cs="Arial"/>
          <w:color w:val="333333"/>
          <w:sz w:val="20"/>
          <w:szCs w:val="20"/>
          <w:shd w:val="clear" w:color="auto" w:fill="FFFFFF"/>
          <w:lang w:eastAsia="ru-RU"/>
        </w:rPr>
        <w:t xml:space="preserve">» и/или при заключении </w:t>
      </w:r>
      <w:r w:rsidR="004C6879">
        <w:rPr>
          <w:rFonts w:ascii="Arial" w:eastAsia="Times New Roman" w:hAnsi="Arial" w:cs="Arial"/>
          <w:color w:val="333333"/>
          <w:sz w:val="20"/>
          <w:szCs w:val="20"/>
          <w:shd w:val="clear" w:color="auto" w:fill="FFFFFF"/>
          <w:lang w:eastAsia="ru-RU"/>
        </w:rPr>
        <w:t>Соглашения</w:t>
      </w:r>
      <w:r w:rsidRPr="004C6879">
        <w:rPr>
          <w:rFonts w:ascii="Arial" w:eastAsia="Times New Roman" w:hAnsi="Arial" w:cs="Arial"/>
          <w:color w:val="333333"/>
          <w:sz w:val="20"/>
          <w:szCs w:val="20"/>
          <w:shd w:val="clear" w:color="auto" w:fill="FFFFFF"/>
          <w:lang w:eastAsia="ru-RU"/>
        </w:rPr>
        <w:t xml:space="preserve">, не распространяется на случаи использования </w:t>
      </w:r>
      <w:r w:rsidR="004C6879" w:rsidRPr="004C6879">
        <w:rPr>
          <w:rFonts w:ascii="Arial" w:eastAsia="Times New Roman" w:hAnsi="Arial" w:cs="Arial"/>
          <w:color w:val="333333"/>
          <w:sz w:val="20"/>
          <w:szCs w:val="20"/>
        </w:rPr>
        <w:t>Лицензиар</w:t>
      </w:r>
      <w:r w:rsidR="004C6879">
        <w:rPr>
          <w:rFonts w:ascii="Arial" w:eastAsia="Times New Roman" w:hAnsi="Arial" w:cs="Arial"/>
          <w:color w:val="333333"/>
          <w:sz w:val="20"/>
          <w:szCs w:val="20"/>
        </w:rPr>
        <w:t>ом</w:t>
      </w:r>
      <w:r w:rsidR="004C6879" w:rsidRPr="004C6879">
        <w:rPr>
          <w:rFonts w:ascii="Arial" w:eastAsia="Times New Roman" w:hAnsi="Arial" w:cs="Arial"/>
          <w:color w:val="333333"/>
          <w:sz w:val="20"/>
          <w:szCs w:val="20"/>
          <w:shd w:val="clear" w:color="auto" w:fill="FFFFFF"/>
          <w:lang w:eastAsia="ru-RU"/>
        </w:rPr>
        <w:t xml:space="preserve"> </w:t>
      </w:r>
      <w:r w:rsidRPr="004C6879">
        <w:rPr>
          <w:rFonts w:ascii="Arial" w:eastAsia="Times New Roman" w:hAnsi="Arial" w:cs="Arial"/>
          <w:color w:val="333333"/>
          <w:sz w:val="20"/>
          <w:szCs w:val="20"/>
          <w:shd w:val="clear" w:color="auto" w:fill="FFFFFF"/>
          <w:lang w:eastAsia="ru-RU"/>
        </w:rPr>
        <w:t xml:space="preserve">таких данных в целях выставления </w:t>
      </w:r>
      <w:r w:rsidR="004C6879" w:rsidRPr="004C6879">
        <w:rPr>
          <w:rFonts w:ascii="Arial" w:eastAsia="Times New Roman" w:hAnsi="Arial" w:cs="Arial"/>
          <w:color w:val="333333"/>
          <w:sz w:val="20"/>
          <w:szCs w:val="20"/>
        </w:rPr>
        <w:t>Лицензиат</w:t>
      </w:r>
      <w:r w:rsidR="004C6879">
        <w:rPr>
          <w:rFonts w:ascii="Arial" w:eastAsia="Times New Roman" w:hAnsi="Arial" w:cs="Arial"/>
          <w:color w:val="333333"/>
          <w:sz w:val="20"/>
          <w:szCs w:val="20"/>
        </w:rPr>
        <w:t>у</w:t>
      </w:r>
      <w:r w:rsidR="004C6879" w:rsidRPr="004C6879">
        <w:rPr>
          <w:rFonts w:ascii="Arial" w:eastAsia="Times New Roman" w:hAnsi="Arial" w:cs="Arial"/>
          <w:color w:val="333333"/>
          <w:sz w:val="20"/>
          <w:szCs w:val="20"/>
          <w:shd w:val="clear" w:color="auto" w:fill="FFFFFF"/>
          <w:lang w:eastAsia="ru-RU"/>
        </w:rPr>
        <w:t xml:space="preserve"> </w:t>
      </w:r>
      <w:r w:rsidRPr="004C6879">
        <w:rPr>
          <w:rFonts w:ascii="Arial" w:eastAsia="Times New Roman" w:hAnsi="Arial" w:cs="Arial"/>
          <w:color w:val="333333"/>
          <w:sz w:val="20"/>
          <w:szCs w:val="20"/>
          <w:shd w:val="clear" w:color="auto" w:fill="FFFFFF"/>
          <w:lang w:eastAsia="ru-RU"/>
        </w:rPr>
        <w:t xml:space="preserve">счетов на оказание Услуг и оформления с </w:t>
      </w:r>
      <w:r w:rsidR="004C6879" w:rsidRPr="004C6879">
        <w:rPr>
          <w:rFonts w:ascii="Arial" w:eastAsia="Times New Roman" w:hAnsi="Arial" w:cs="Arial"/>
          <w:color w:val="333333"/>
          <w:sz w:val="20"/>
          <w:szCs w:val="20"/>
        </w:rPr>
        <w:t>Лицензиат</w:t>
      </w:r>
      <w:r w:rsidR="0073131D">
        <w:rPr>
          <w:rFonts w:ascii="Arial" w:eastAsia="Times New Roman" w:hAnsi="Arial" w:cs="Arial"/>
          <w:color w:val="333333"/>
          <w:sz w:val="20"/>
          <w:szCs w:val="20"/>
        </w:rPr>
        <w:t>ом</w:t>
      </w:r>
      <w:r w:rsidR="004C6879" w:rsidRPr="004C6879">
        <w:rPr>
          <w:rFonts w:ascii="Arial" w:eastAsia="Times New Roman" w:hAnsi="Arial" w:cs="Arial"/>
          <w:color w:val="333333"/>
          <w:sz w:val="20"/>
          <w:szCs w:val="20"/>
          <w:shd w:val="clear" w:color="auto" w:fill="FFFFFF"/>
          <w:lang w:eastAsia="ru-RU"/>
        </w:rPr>
        <w:t xml:space="preserve"> </w:t>
      </w:r>
      <w:r w:rsidRPr="004C6879">
        <w:rPr>
          <w:rFonts w:ascii="Arial" w:eastAsia="Times New Roman" w:hAnsi="Arial" w:cs="Arial"/>
          <w:color w:val="333333"/>
          <w:sz w:val="20"/>
          <w:szCs w:val="20"/>
          <w:shd w:val="clear" w:color="auto" w:fill="FFFFFF"/>
          <w:lang w:eastAsia="ru-RU"/>
        </w:rPr>
        <w:t>актов сдачи-приемки Услуг. </w:t>
      </w:r>
      <w:r w:rsidRPr="004C6879">
        <w:rPr>
          <w:rFonts w:ascii="Arial" w:eastAsia="Times New Roman" w:hAnsi="Arial" w:cs="Arial"/>
          <w:color w:val="333333"/>
          <w:sz w:val="20"/>
          <w:szCs w:val="20"/>
          <w:lang w:eastAsia="ru-RU"/>
        </w:rPr>
        <w:br/>
      </w:r>
      <w:r w:rsidRPr="004C6879">
        <w:rPr>
          <w:rFonts w:ascii="Arial" w:eastAsia="Times New Roman" w:hAnsi="Arial" w:cs="Arial"/>
          <w:color w:val="333333"/>
          <w:sz w:val="20"/>
          <w:szCs w:val="20"/>
          <w:shd w:val="clear" w:color="auto" w:fill="FFFFFF"/>
          <w:lang w:eastAsia="ru-RU"/>
        </w:rPr>
        <w:t>4.1.5. Не менее чем за 10 (десять) календарных дней до внесения изменений в дей</w:t>
      </w:r>
      <w:r w:rsidR="0073131D">
        <w:rPr>
          <w:rFonts w:ascii="Arial" w:eastAsia="Times New Roman" w:hAnsi="Arial" w:cs="Arial"/>
          <w:color w:val="333333"/>
          <w:sz w:val="20"/>
          <w:szCs w:val="20"/>
          <w:shd w:val="clear" w:color="auto" w:fill="FFFFFF"/>
          <w:lang w:eastAsia="ru-RU"/>
        </w:rPr>
        <w:t>ствующие тарифные планы</w:t>
      </w:r>
      <w:r w:rsidRPr="004C6879">
        <w:rPr>
          <w:rFonts w:ascii="Arial" w:eastAsia="Times New Roman" w:hAnsi="Arial" w:cs="Arial"/>
          <w:color w:val="333333"/>
          <w:sz w:val="20"/>
          <w:szCs w:val="20"/>
          <w:shd w:val="clear" w:color="auto" w:fill="FFFFFF"/>
          <w:lang w:eastAsia="ru-RU"/>
        </w:rPr>
        <w:t xml:space="preserve"> известить об этом </w:t>
      </w:r>
      <w:r w:rsidR="0073131D" w:rsidRPr="004C6879">
        <w:rPr>
          <w:rFonts w:ascii="Arial" w:eastAsia="Times New Roman" w:hAnsi="Arial" w:cs="Arial"/>
          <w:color w:val="333333"/>
          <w:sz w:val="20"/>
          <w:szCs w:val="20"/>
        </w:rPr>
        <w:t>Лицензиат</w:t>
      </w:r>
      <w:r w:rsidR="0073131D">
        <w:rPr>
          <w:rFonts w:ascii="Arial" w:eastAsia="Times New Roman" w:hAnsi="Arial" w:cs="Arial"/>
          <w:color w:val="333333"/>
          <w:sz w:val="20"/>
          <w:szCs w:val="20"/>
        </w:rPr>
        <w:t>а</w:t>
      </w:r>
      <w:r w:rsidRPr="004C6879">
        <w:rPr>
          <w:rFonts w:ascii="Arial" w:eastAsia="Times New Roman" w:hAnsi="Arial" w:cs="Arial"/>
          <w:color w:val="333333"/>
          <w:sz w:val="20"/>
          <w:szCs w:val="20"/>
          <w:shd w:val="clear" w:color="auto" w:fill="FFFFFF"/>
          <w:lang w:eastAsia="ru-RU"/>
        </w:rPr>
        <w:t xml:space="preserve">, путем извещения </w:t>
      </w:r>
      <w:r w:rsidR="0073131D" w:rsidRPr="004C6879">
        <w:rPr>
          <w:rFonts w:ascii="Arial" w:eastAsia="Times New Roman" w:hAnsi="Arial" w:cs="Arial"/>
          <w:color w:val="333333"/>
          <w:sz w:val="20"/>
          <w:szCs w:val="20"/>
        </w:rPr>
        <w:t>Лицензиат</w:t>
      </w:r>
      <w:r w:rsidR="0073131D">
        <w:rPr>
          <w:rFonts w:ascii="Arial" w:eastAsia="Times New Roman" w:hAnsi="Arial" w:cs="Arial"/>
          <w:color w:val="333333"/>
          <w:sz w:val="20"/>
          <w:szCs w:val="20"/>
        </w:rPr>
        <w:t>а</w:t>
      </w:r>
      <w:r w:rsidR="0073131D" w:rsidRPr="004C6879">
        <w:rPr>
          <w:rFonts w:ascii="Arial" w:eastAsia="Times New Roman" w:hAnsi="Arial" w:cs="Arial"/>
          <w:color w:val="333333"/>
          <w:sz w:val="20"/>
          <w:szCs w:val="20"/>
          <w:shd w:val="clear" w:color="auto" w:fill="FFFFFF"/>
          <w:lang w:eastAsia="ru-RU"/>
        </w:rPr>
        <w:t xml:space="preserve"> </w:t>
      </w:r>
      <w:r w:rsidRPr="004C6879">
        <w:rPr>
          <w:rFonts w:ascii="Arial" w:eastAsia="Times New Roman" w:hAnsi="Arial" w:cs="Arial"/>
          <w:color w:val="333333"/>
          <w:sz w:val="20"/>
          <w:szCs w:val="20"/>
          <w:shd w:val="clear" w:color="auto" w:fill="FFFFFF"/>
          <w:lang w:eastAsia="ru-RU"/>
        </w:rPr>
        <w:t>по электронной почте</w:t>
      </w:r>
      <w:r w:rsidR="0073131D">
        <w:rPr>
          <w:rFonts w:ascii="Arial" w:eastAsia="Times New Roman" w:hAnsi="Arial" w:cs="Arial"/>
          <w:color w:val="333333"/>
          <w:sz w:val="20"/>
          <w:szCs w:val="20"/>
          <w:shd w:val="clear" w:color="auto" w:fill="FFFFFF"/>
          <w:lang w:eastAsia="ru-RU"/>
        </w:rPr>
        <w:t>,</w:t>
      </w:r>
      <w:r w:rsidRPr="004C6879">
        <w:rPr>
          <w:rFonts w:ascii="Arial" w:eastAsia="Times New Roman" w:hAnsi="Arial" w:cs="Arial"/>
          <w:color w:val="333333"/>
          <w:sz w:val="20"/>
          <w:szCs w:val="20"/>
          <w:shd w:val="clear" w:color="auto" w:fill="FFFFFF"/>
          <w:lang w:eastAsia="ru-RU"/>
        </w:rPr>
        <w:t xml:space="preserve"> указанной при регистрации, а также </w:t>
      </w:r>
      <w:r w:rsidR="0073131D" w:rsidRPr="004C6879">
        <w:rPr>
          <w:rFonts w:ascii="Arial" w:eastAsia="Times New Roman" w:hAnsi="Arial" w:cs="Arial"/>
          <w:color w:val="333333"/>
          <w:sz w:val="20"/>
          <w:szCs w:val="20"/>
          <w:shd w:val="clear" w:color="auto" w:fill="FFFFFF"/>
          <w:lang w:eastAsia="ru-RU"/>
        </w:rPr>
        <w:t>публикацией</w:t>
      </w:r>
      <w:r w:rsidRPr="004C6879">
        <w:rPr>
          <w:rFonts w:ascii="Arial" w:eastAsia="Times New Roman" w:hAnsi="Arial" w:cs="Arial"/>
          <w:color w:val="333333"/>
          <w:sz w:val="20"/>
          <w:szCs w:val="20"/>
          <w:shd w:val="clear" w:color="auto" w:fill="FFFFFF"/>
          <w:lang w:eastAsia="ru-RU"/>
        </w:rPr>
        <w:t xml:space="preserve"> соответствующей информации на сайте </w:t>
      </w:r>
      <w:r w:rsidR="0073131D" w:rsidRPr="004C6879">
        <w:rPr>
          <w:rFonts w:ascii="Arial" w:eastAsia="Times New Roman" w:hAnsi="Arial" w:cs="Arial"/>
          <w:color w:val="333333"/>
          <w:sz w:val="20"/>
          <w:szCs w:val="20"/>
        </w:rPr>
        <w:t>Лицензиар</w:t>
      </w:r>
      <w:r w:rsidR="0073131D">
        <w:rPr>
          <w:rFonts w:ascii="Arial" w:eastAsia="Times New Roman" w:hAnsi="Arial" w:cs="Arial"/>
          <w:color w:val="333333"/>
          <w:sz w:val="20"/>
          <w:szCs w:val="20"/>
        </w:rPr>
        <w:t>а</w:t>
      </w:r>
      <w:r w:rsidRPr="004C6879">
        <w:rPr>
          <w:rFonts w:ascii="Arial" w:eastAsia="Times New Roman" w:hAnsi="Arial" w:cs="Arial"/>
          <w:color w:val="333333"/>
          <w:sz w:val="20"/>
          <w:szCs w:val="20"/>
          <w:shd w:val="clear" w:color="auto" w:fill="FFFFFF"/>
          <w:lang w:eastAsia="ru-RU"/>
        </w:rPr>
        <w:t>. </w:t>
      </w:r>
      <w:r w:rsidRPr="004C6879">
        <w:rPr>
          <w:rFonts w:ascii="Arial" w:eastAsia="Times New Roman" w:hAnsi="Arial" w:cs="Arial"/>
          <w:color w:val="333333"/>
          <w:sz w:val="20"/>
          <w:szCs w:val="20"/>
          <w:lang w:eastAsia="ru-RU"/>
        </w:rPr>
        <w:br/>
      </w:r>
      <w:r w:rsidRPr="004C6879">
        <w:rPr>
          <w:rFonts w:ascii="Arial" w:eastAsia="Times New Roman" w:hAnsi="Arial" w:cs="Arial"/>
          <w:color w:val="333333"/>
          <w:sz w:val="20"/>
          <w:szCs w:val="20"/>
          <w:shd w:val="clear" w:color="auto" w:fill="FFFFFF"/>
          <w:lang w:eastAsia="ru-RU"/>
        </w:rPr>
        <w:lastRenderedPageBreak/>
        <w:t xml:space="preserve">4.2. </w:t>
      </w:r>
      <w:r w:rsidR="004C6879" w:rsidRPr="004C6879">
        <w:rPr>
          <w:rFonts w:ascii="Arial" w:eastAsia="Times New Roman" w:hAnsi="Arial" w:cs="Arial"/>
          <w:color w:val="333333"/>
          <w:sz w:val="20"/>
          <w:szCs w:val="20"/>
        </w:rPr>
        <w:t xml:space="preserve">Лицензиар </w:t>
      </w:r>
      <w:r w:rsidRPr="004C6879">
        <w:rPr>
          <w:rFonts w:ascii="Arial" w:eastAsia="Times New Roman" w:hAnsi="Arial" w:cs="Arial"/>
          <w:color w:val="333333"/>
          <w:sz w:val="20"/>
          <w:szCs w:val="20"/>
          <w:shd w:val="clear" w:color="auto" w:fill="FFFFFF"/>
          <w:lang w:eastAsia="ru-RU"/>
        </w:rPr>
        <w:t>имеет право: </w:t>
      </w:r>
      <w:r w:rsidRPr="004C6879">
        <w:rPr>
          <w:rFonts w:ascii="Arial" w:eastAsia="Times New Roman" w:hAnsi="Arial" w:cs="Arial"/>
          <w:color w:val="333333"/>
          <w:sz w:val="20"/>
          <w:szCs w:val="20"/>
          <w:lang w:eastAsia="ru-RU"/>
        </w:rPr>
        <w:br/>
      </w:r>
      <w:r w:rsidR="0073131D">
        <w:rPr>
          <w:rFonts w:ascii="Arial" w:eastAsia="Times New Roman" w:hAnsi="Arial" w:cs="Arial"/>
          <w:color w:val="333333"/>
          <w:sz w:val="20"/>
          <w:szCs w:val="20"/>
        </w:rPr>
        <w:t>4.2</w:t>
      </w:r>
      <w:r w:rsidR="004C6879" w:rsidRPr="004C6879">
        <w:rPr>
          <w:rFonts w:ascii="Arial" w:eastAsia="Times New Roman" w:hAnsi="Arial" w:cs="Arial"/>
          <w:color w:val="333333"/>
          <w:sz w:val="20"/>
          <w:szCs w:val="20"/>
        </w:rPr>
        <w:t>.1. Получать лицензионное возна</w:t>
      </w:r>
      <w:r w:rsidR="0073131D">
        <w:rPr>
          <w:rFonts w:ascii="Arial" w:eastAsia="Times New Roman" w:hAnsi="Arial" w:cs="Arial"/>
          <w:color w:val="333333"/>
          <w:sz w:val="20"/>
          <w:szCs w:val="20"/>
        </w:rPr>
        <w:t>граждение в рамках Соглашения.</w:t>
      </w:r>
      <w:r w:rsidR="0073131D">
        <w:rPr>
          <w:rFonts w:ascii="Arial" w:eastAsia="Times New Roman" w:hAnsi="Arial" w:cs="Arial"/>
          <w:color w:val="333333"/>
          <w:sz w:val="20"/>
          <w:szCs w:val="20"/>
        </w:rPr>
        <w:br/>
        <w:t>4.2</w:t>
      </w:r>
      <w:r w:rsidR="004C6879" w:rsidRPr="004C6879">
        <w:rPr>
          <w:rFonts w:ascii="Arial" w:eastAsia="Times New Roman" w:hAnsi="Arial" w:cs="Arial"/>
          <w:color w:val="333333"/>
          <w:sz w:val="20"/>
          <w:szCs w:val="20"/>
        </w:rPr>
        <w:t xml:space="preserve">.2. В одностороннем порядке расторгнуть Соглашение и (или) блокировать доступ Лицензиата к Системе в </w:t>
      </w:r>
      <w:r w:rsidR="004C6879" w:rsidRPr="004C6879">
        <w:rPr>
          <w:rFonts w:ascii="Arial" w:eastAsia="Times New Roman" w:hAnsi="Arial" w:cs="Arial"/>
          <w:color w:val="333333"/>
          <w:sz w:val="20"/>
          <w:szCs w:val="20"/>
          <w:shd w:val="clear" w:color="auto" w:fill="FFFFFF"/>
          <w:lang w:eastAsia="ru-RU"/>
        </w:rPr>
        <w:t xml:space="preserve">случае нарушения </w:t>
      </w:r>
      <w:r w:rsidR="004C6879" w:rsidRPr="004C6879">
        <w:rPr>
          <w:rFonts w:ascii="Arial" w:eastAsia="Times New Roman" w:hAnsi="Arial" w:cs="Arial"/>
          <w:color w:val="333333"/>
          <w:sz w:val="20"/>
          <w:szCs w:val="20"/>
        </w:rPr>
        <w:t>Лицензиатом</w:t>
      </w:r>
      <w:r w:rsidR="004C6879" w:rsidRPr="004C6879">
        <w:rPr>
          <w:rFonts w:ascii="Arial" w:eastAsia="Times New Roman" w:hAnsi="Arial" w:cs="Arial"/>
          <w:color w:val="333333"/>
          <w:sz w:val="20"/>
          <w:szCs w:val="20"/>
          <w:shd w:val="clear" w:color="auto" w:fill="FFFFFF"/>
          <w:lang w:eastAsia="ru-RU"/>
        </w:rPr>
        <w:t xml:space="preserve"> основных условий Соглашения</w:t>
      </w:r>
      <w:r w:rsidR="004C6879" w:rsidRPr="004C6879">
        <w:rPr>
          <w:rFonts w:ascii="Arial" w:eastAsia="Times New Roman" w:hAnsi="Arial" w:cs="Arial"/>
          <w:color w:val="333333"/>
          <w:sz w:val="20"/>
          <w:szCs w:val="20"/>
        </w:rPr>
        <w:t>. Лицензиар не несет ответственности за убытки (ущерб), возникшие у Лицензиата в связи с расторжением Соглашения и (или) блокировкой.</w:t>
      </w:r>
      <w:r w:rsidR="004C6879" w:rsidRPr="004C6879">
        <w:rPr>
          <w:rFonts w:ascii="Arial" w:eastAsia="Times New Roman" w:hAnsi="Arial" w:cs="Arial"/>
          <w:color w:val="333333"/>
          <w:sz w:val="20"/>
          <w:szCs w:val="20"/>
        </w:rPr>
        <w:br/>
        <w:t>Лицензиар направляет Лицензиату уведомление об одностороннем расторжении Соглаше</w:t>
      </w:r>
      <w:r w:rsidR="0073131D">
        <w:rPr>
          <w:rFonts w:ascii="Arial" w:eastAsia="Times New Roman" w:hAnsi="Arial" w:cs="Arial"/>
          <w:color w:val="333333"/>
          <w:sz w:val="20"/>
          <w:szCs w:val="20"/>
        </w:rPr>
        <w:t>ния за 24 часа до расторжения.</w:t>
      </w:r>
      <w:r w:rsidR="0073131D">
        <w:rPr>
          <w:rFonts w:ascii="Arial" w:eastAsia="Times New Roman" w:hAnsi="Arial" w:cs="Arial"/>
          <w:color w:val="333333"/>
          <w:sz w:val="20"/>
          <w:szCs w:val="20"/>
        </w:rPr>
        <w:br/>
        <w:t>4.2</w:t>
      </w:r>
      <w:r w:rsidR="004C6879" w:rsidRPr="004C6879">
        <w:rPr>
          <w:rFonts w:ascii="Arial" w:eastAsia="Times New Roman" w:hAnsi="Arial" w:cs="Arial"/>
          <w:color w:val="333333"/>
          <w:sz w:val="20"/>
          <w:szCs w:val="20"/>
        </w:rPr>
        <w:t>.3. Проводить профилактические работы на сервере, для чего временно приостанавливать доступ к Системе. О профилактических работах Лицензиар уведомляет Лицензиата путем оповещения на Сайте. Проведение профилактических работ будет осуществляться по возможности в вечернее или ночное время и/или выходные дни. О профилактических работах Лицензиар уведомляет Лицензиата путем оповещения на Сайте за 48 часов до начала пров</w:t>
      </w:r>
      <w:r w:rsidR="0073131D">
        <w:rPr>
          <w:rFonts w:ascii="Arial" w:eastAsia="Times New Roman" w:hAnsi="Arial" w:cs="Arial"/>
          <w:color w:val="333333"/>
          <w:sz w:val="20"/>
          <w:szCs w:val="20"/>
        </w:rPr>
        <w:t>едения профилактических работ.</w:t>
      </w:r>
      <w:r w:rsidR="0073131D">
        <w:rPr>
          <w:rFonts w:ascii="Arial" w:eastAsia="Times New Roman" w:hAnsi="Arial" w:cs="Arial"/>
          <w:color w:val="333333"/>
          <w:sz w:val="20"/>
          <w:szCs w:val="20"/>
        </w:rPr>
        <w:br/>
        <w:t>4.2</w:t>
      </w:r>
      <w:r w:rsidR="004C6879" w:rsidRPr="004C6879">
        <w:rPr>
          <w:rFonts w:ascii="Arial" w:eastAsia="Times New Roman" w:hAnsi="Arial" w:cs="Arial"/>
          <w:color w:val="333333"/>
          <w:sz w:val="20"/>
          <w:szCs w:val="20"/>
        </w:rPr>
        <w:t>.4. Использовать наименование Лицензиата, а также его товарные знаки (знаки обслуживания) и логотипы Лицензиата на сайте Лицензиара, в публикациях о работе Лицензиара его учредителей и для целей рекламы услуг Лицензиара.</w:t>
      </w:r>
      <w:r w:rsidR="004C6879" w:rsidRPr="004C6879">
        <w:rPr>
          <w:rFonts w:ascii="Arial" w:eastAsia="Times New Roman" w:hAnsi="Arial" w:cs="Arial"/>
          <w:color w:val="333333"/>
          <w:sz w:val="20"/>
          <w:szCs w:val="20"/>
        </w:rPr>
        <w:br/>
        <w:t>5.3.5. Модифицировать или выпускать обновления программного обеспечения и Системы,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в том числе в целях соответствия требованиям Законодательства.</w:t>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 xml:space="preserve">5. ПРАВА И ОБЯЗАТЕЛЬСТВА </w:t>
      </w:r>
      <w:r w:rsidR="00B81DAE">
        <w:rPr>
          <w:rFonts w:ascii="Arial" w:eastAsia="Times New Roman" w:hAnsi="Arial" w:cs="Arial"/>
          <w:color w:val="333333"/>
          <w:sz w:val="36"/>
          <w:szCs w:val="36"/>
          <w:lang w:eastAsia="ru-RU"/>
        </w:rPr>
        <w:t>ЛИЦЕНЗИАТА</w:t>
      </w:r>
    </w:p>
    <w:p w:rsidR="004E1360" w:rsidRPr="008E3ED2" w:rsidRDefault="001C5396" w:rsidP="003C3E12">
      <w:pPr>
        <w:shd w:val="clear" w:color="auto" w:fill="FFFFFF"/>
        <w:spacing w:before="300" w:after="150" w:line="240" w:lineRule="auto"/>
        <w:outlineLvl w:val="1"/>
        <w:rPr>
          <w:rFonts w:ascii="Arial" w:eastAsia="Times New Roman" w:hAnsi="Arial" w:cs="Arial"/>
          <w:color w:val="333333"/>
          <w:sz w:val="20"/>
          <w:szCs w:val="20"/>
        </w:rPr>
      </w:pPr>
      <w:r w:rsidRP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.1. В рамках Неисключительной лицензии Лицензиат вправе использовать</w:t>
      </w:r>
      <w:r w:rsidR="004E1360" w:rsidRPr="008E3ED2">
        <w:rPr>
          <w:rFonts w:ascii="Arial" w:eastAsia="Times New Roman" w:hAnsi="Arial" w:cs="Arial"/>
          <w:color w:val="333333"/>
          <w:sz w:val="20"/>
          <w:szCs w:val="20"/>
        </w:rPr>
        <w:t xml:space="preserve"> Систему следующими способами:</w:t>
      </w:r>
      <w:r w:rsidR="004E1360" w:rsidRPr="008E3ED2">
        <w:rPr>
          <w:rFonts w:ascii="Arial" w:eastAsia="Times New Roman" w:hAnsi="Arial" w:cs="Arial"/>
          <w:color w:val="333333"/>
          <w:sz w:val="20"/>
          <w:szCs w:val="20"/>
        </w:rPr>
        <w:br/>
        <w:t>5</w:t>
      </w:r>
      <w:r w:rsidR="00B81DAE" w:rsidRPr="008E3ED2">
        <w:rPr>
          <w:rFonts w:ascii="Arial" w:eastAsia="Times New Roman" w:hAnsi="Arial" w:cs="Arial"/>
          <w:color w:val="333333"/>
          <w:sz w:val="20"/>
          <w:szCs w:val="20"/>
        </w:rPr>
        <w:t>.1.1. Получение доступа к Системе посредством Сайта Лицензиара (без скачивания дистрибут</w:t>
      </w:r>
      <w:r w:rsidR="004E1360" w:rsidRPr="008E3ED2">
        <w:rPr>
          <w:rFonts w:ascii="Arial" w:eastAsia="Times New Roman" w:hAnsi="Arial" w:cs="Arial"/>
          <w:color w:val="333333"/>
          <w:sz w:val="20"/>
          <w:szCs w:val="20"/>
        </w:rPr>
        <w:t>ива на устройство Лицензиата).</w:t>
      </w:r>
      <w:r w:rsidR="004E1360" w:rsidRPr="008E3ED2">
        <w:rPr>
          <w:rFonts w:ascii="Arial" w:eastAsia="Times New Roman" w:hAnsi="Arial" w:cs="Arial"/>
          <w:color w:val="333333"/>
          <w:sz w:val="20"/>
          <w:szCs w:val="20"/>
        </w:rPr>
        <w:br/>
        <w:t>5</w:t>
      </w:r>
      <w:r w:rsidR="00B81DAE" w:rsidRPr="008E3ED2">
        <w:rPr>
          <w:rFonts w:ascii="Arial" w:eastAsia="Times New Roman" w:hAnsi="Arial" w:cs="Arial"/>
          <w:color w:val="333333"/>
          <w:sz w:val="20"/>
          <w:szCs w:val="20"/>
        </w:rPr>
        <w:t>.1.2. Использование Системы по целевому назначению для собственных нужд Лицензиата, в том числе при ведении предпринимательской деятельности.</w:t>
      </w:r>
    </w:p>
    <w:p w:rsidR="00B81DAE" w:rsidRPr="008E3ED2" w:rsidRDefault="004E1360" w:rsidP="003C3E12">
      <w:pPr>
        <w:shd w:val="clear" w:color="auto" w:fill="FFFFFF"/>
        <w:spacing w:before="300" w:after="150" w:line="240" w:lineRule="auto"/>
        <w:outlineLvl w:val="1"/>
        <w:rPr>
          <w:rFonts w:ascii="Arial" w:eastAsia="Times New Roman" w:hAnsi="Arial" w:cs="Arial"/>
          <w:color w:val="333333"/>
          <w:sz w:val="20"/>
          <w:szCs w:val="20"/>
        </w:rPr>
      </w:pPr>
      <w:r w:rsidRPr="008E3ED2">
        <w:rPr>
          <w:rFonts w:ascii="Arial" w:eastAsia="Times New Roman" w:hAnsi="Arial" w:cs="Arial"/>
          <w:color w:val="333333"/>
          <w:sz w:val="20"/>
          <w:szCs w:val="20"/>
        </w:rPr>
        <w:t>5.2. Лицензиат обязан:</w:t>
      </w:r>
      <w:r w:rsidRPr="008E3ED2">
        <w:rPr>
          <w:rFonts w:ascii="Arial" w:eastAsia="Times New Roman" w:hAnsi="Arial" w:cs="Arial"/>
          <w:color w:val="333333"/>
          <w:sz w:val="20"/>
          <w:szCs w:val="20"/>
        </w:rPr>
        <w:br/>
        <w:t>5.2.1. Выплачивать Лицензиару лицензионное вознаграждение в соответствии с выбранным Тарифом и выбранными дополнительными услугами.</w:t>
      </w:r>
      <w:r w:rsidRPr="008E3ED2">
        <w:rPr>
          <w:rFonts w:ascii="Arial" w:eastAsia="Times New Roman" w:hAnsi="Arial" w:cs="Arial"/>
          <w:color w:val="333333"/>
          <w:sz w:val="20"/>
          <w:szCs w:val="20"/>
        </w:rPr>
        <w:br/>
        <w:t xml:space="preserve">5.2.2. Не передавать третьим лицам Логин и пароль и обеспечивать сохранность и </w:t>
      </w:r>
      <w:proofErr w:type="spellStart"/>
      <w:r w:rsidRPr="008E3ED2">
        <w:rPr>
          <w:rFonts w:ascii="Arial" w:eastAsia="Times New Roman" w:hAnsi="Arial" w:cs="Arial"/>
          <w:color w:val="333333"/>
          <w:sz w:val="20"/>
          <w:szCs w:val="20"/>
        </w:rPr>
        <w:t>нераскрытие</w:t>
      </w:r>
      <w:proofErr w:type="spellEnd"/>
      <w:r w:rsidRPr="008E3ED2">
        <w:rPr>
          <w:rFonts w:ascii="Arial" w:eastAsia="Times New Roman" w:hAnsi="Arial" w:cs="Arial"/>
          <w:color w:val="333333"/>
          <w:sz w:val="20"/>
          <w:szCs w:val="20"/>
        </w:rPr>
        <w:t xml:space="preserve"> Логина и пароля. В случае утери Логина и пароля и (или) нарушения конфиденциальности Логина и пароля – незамедлительно уведомить об этом Лицензиара.</w:t>
      </w:r>
      <w:r w:rsidRPr="008E3ED2">
        <w:rPr>
          <w:rFonts w:ascii="Arial" w:eastAsia="Times New Roman" w:hAnsi="Arial" w:cs="Arial"/>
          <w:color w:val="333333"/>
          <w:sz w:val="20"/>
          <w:szCs w:val="20"/>
        </w:rPr>
        <w:br/>
        <w:t>5.2.3. При использовании Системы соблюдать Законодательство, в том числе законодательство о персональных данных.</w:t>
      </w:r>
      <w:r w:rsidRPr="008E3ED2">
        <w:rPr>
          <w:rFonts w:ascii="Arial" w:eastAsia="Times New Roman" w:hAnsi="Arial" w:cs="Arial"/>
          <w:color w:val="333333"/>
          <w:sz w:val="20"/>
          <w:szCs w:val="20"/>
        </w:rPr>
        <w:br/>
        <w:t>5.3. Лицензиату запрещается:</w:t>
      </w:r>
      <w:r w:rsidRPr="008E3ED2">
        <w:rPr>
          <w:rFonts w:ascii="Arial" w:eastAsia="Times New Roman" w:hAnsi="Arial" w:cs="Arial"/>
          <w:color w:val="333333"/>
          <w:sz w:val="20"/>
          <w:szCs w:val="20"/>
        </w:rPr>
        <w:br/>
        <w:t>5.3</w:t>
      </w:r>
      <w:r w:rsidR="00B81DAE" w:rsidRPr="008E3ED2">
        <w:rPr>
          <w:rFonts w:ascii="Arial" w:eastAsia="Times New Roman" w:hAnsi="Arial" w:cs="Arial"/>
          <w:color w:val="333333"/>
          <w:sz w:val="20"/>
          <w:szCs w:val="20"/>
        </w:rPr>
        <w:t xml:space="preserve">.1. Осуществлять модификацию программного обеспечения, входящего в Систему, в том числе изменять, </w:t>
      </w:r>
      <w:proofErr w:type="spellStart"/>
      <w:r w:rsidR="00B81DAE" w:rsidRPr="008E3ED2">
        <w:rPr>
          <w:rFonts w:ascii="Arial" w:eastAsia="Times New Roman" w:hAnsi="Arial" w:cs="Arial"/>
          <w:color w:val="333333"/>
          <w:sz w:val="20"/>
          <w:szCs w:val="20"/>
        </w:rPr>
        <w:t>декомпилировать</w:t>
      </w:r>
      <w:proofErr w:type="spellEnd"/>
      <w:r w:rsidR="00B81DAE" w:rsidRPr="008E3ED2">
        <w:rPr>
          <w:rFonts w:ascii="Arial" w:eastAsia="Times New Roman" w:hAnsi="Arial" w:cs="Arial"/>
          <w:color w:val="333333"/>
          <w:sz w:val="20"/>
          <w:szCs w:val="20"/>
        </w:rPr>
        <w:t>, дизассемблировать, дешифровать и производить иные действия с объектным кодом программного обеспечения.</w:t>
      </w:r>
      <w:r w:rsidR="00B81DAE" w:rsidRPr="008E3ED2">
        <w:rPr>
          <w:rFonts w:ascii="Arial" w:eastAsia="Times New Roman" w:hAnsi="Arial" w:cs="Arial"/>
          <w:color w:val="333333"/>
          <w:sz w:val="20"/>
          <w:szCs w:val="20"/>
        </w:rPr>
        <w:br/>
      </w:r>
      <w:r w:rsidRPr="008E3ED2">
        <w:rPr>
          <w:rFonts w:ascii="Arial" w:eastAsia="Times New Roman" w:hAnsi="Arial" w:cs="Arial"/>
          <w:color w:val="333333"/>
          <w:sz w:val="20"/>
          <w:szCs w:val="20"/>
        </w:rPr>
        <w:t>5.3.2</w:t>
      </w:r>
      <w:r w:rsidR="00B81DAE" w:rsidRPr="008E3ED2">
        <w:rPr>
          <w:rFonts w:ascii="Arial" w:eastAsia="Times New Roman" w:hAnsi="Arial" w:cs="Arial"/>
          <w:color w:val="333333"/>
          <w:sz w:val="20"/>
          <w:szCs w:val="20"/>
        </w:rPr>
        <w:t>. Распространять, копировать или иным образом осуществлять обнародование программного обеспечения, входящего в Сист</w:t>
      </w:r>
      <w:r w:rsidRPr="008E3ED2">
        <w:rPr>
          <w:rFonts w:ascii="Arial" w:eastAsia="Times New Roman" w:hAnsi="Arial" w:cs="Arial"/>
          <w:color w:val="333333"/>
          <w:sz w:val="20"/>
          <w:szCs w:val="20"/>
        </w:rPr>
        <w:t>ему.</w:t>
      </w:r>
      <w:r w:rsidRPr="008E3ED2">
        <w:rPr>
          <w:rFonts w:ascii="Arial" w:eastAsia="Times New Roman" w:hAnsi="Arial" w:cs="Arial"/>
          <w:color w:val="333333"/>
          <w:sz w:val="20"/>
          <w:szCs w:val="20"/>
        </w:rPr>
        <w:br/>
        <w:t>5.3.3</w:t>
      </w:r>
      <w:r w:rsidR="00B81DAE" w:rsidRPr="008E3ED2">
        <w:rPr>
          <w:rFonts w:ascii="Arial" w:eastAsia="Times New Roman" w:hAnsi="Arial" w:cs="Arial"/>
          <w:color w:val="333333"/>
          <w:sz w:val="20"/>
          <w:szCs w:val="20"/>
        </w:rPr>
        <w:t>. Пытаться обойти технические ограничения в программном обеспечении, входящем в состав Системы.</w:t>
      </w:r>
      <w:r w:rsidR="00B81DAE" w:rsidRPr="008E3ED2">
        <w:rPr>
          <w:rFonts w:ascii="Arial" w:eastAsia="Times New Roman" w:hAnsi="Arial" w:cs="Arial"/>
          <w:color w:val="333333"/>
          <w:sz w:val="20"/>
          <w:szCs w:val="20"/>
        </w:rPr>
        <w:br/>
      </w:r>
      <w:r w:rsidRPr="008E3ED2">
        <w:rPr>
          <w:rFonts w:ascii="Arial" w:eastAsia="Times New Roman" w:hAnsi="Arial" w:cs="Arial"/>
          <w:color w:val="333333"/>
          <w:sz w:val="20"/>
          <w:szCs w:val="20"/>
        </w:rPr>
        <w:t>5.3.4</w:t>
      </w:r>
      <w:r w:rsidR="00B81DAE" w:rsidRPr="008E3ED2">
        <w:rPr>
          <w:rFonts w:ascii="Arial" w:eastAsia="Times New Roman" w:hAnsi="Arial" w:cs="Arial"/>
          <w:color w:val="333333"/>
          <w:sz w:val="20"/>
          <w:szCs w:val="20"/>
        </w:rPr>
        <w:t>. Использовать Систему для рекламы Лицензиата, без пи</w:t>
      </w:r>
      <w:r w:rsidRPr="008E3ED2">
        <w:rPr>
          <w:rFonts w:ascii="Arial" w:eastAsia="Times New Roman" w:hAnsi="Arial" w:cs="Arial"/>
          <w:color w:val="333333"/>
          <w:sz w:val="20"/>
          <w:szCs w:val="20"/>
        </w:rPr>
        <w:t>сьменного согласия Лицензиара.</w:t>
      </w:r>
      <w:r w:rsidRPr="008E3ED2">
        <w:rPr>
          <w:rFonts w:ascii="Arial" w:eastAsia="Times New Roman" w:hAnsi="Arial" w:cs="Arial"/>
          <w:color w:val="333333"/>
          <w:sz w:val="20"/>
          <w:szCs w:val="20"/>
        </w:rPr>
        <w:br/>
        <w:t>5.3.5</w:t>
      </w:r>
      <w:r w:rsidR="00B81DAE" w:rsidRPr="008E3ED2">
        <w:rPr>
          <w:rFonts w:ascii="Arial" w:eastAsia="Times New Roman" w:hAnsi="Arial" w:cs="Arial"/>
          <w:color w:val="333333"/>
          <w:sz w:val="20"/>
          <w:szCs w:val="20"/>
        </w:rPr>
        <w:t>. Использовать Систему под товарным знаком Лицензиата, а также представлять Систему как собственность Лицензиата перед любыми третьими лицами.</w:t>
      </w:r>
      <w:r w:rsidR="00B81DAE" w:rsidRPr="008E3ED2">
        <w:rPr>
          <w:rFonts w:ascii="Arial" w:eastAsia="Times New Roman" w:hAnsi="Arial" w:cs="Arial"/>
          <w:color w:val="333333"/>
          <w:sz w:val="20"/>
          <w:szCs w:val="20"/>
        </w:rPr>
        <w:br/>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4</w:t>
      </w:r>
      <w:r w:rsidR="00B81DAE" w:rsidRPr="008E3ED2">
        <w:rPr>
          <w:rFonts w:ascii="Arial" w:eastAsia="Times New Roman" w:hAnsi="Arial" w:cs="Arial"/>
          <w:color w:val="333333"/>
          <w:sz w:val="20"/>
          <w:szCs w:val="20"/>
        </w:rPr>
        <w:t>. Лицензиат не имеет права передавать третьим лицам права на использование Системы (на возмездной или безвозмездной основе).</w:t>
      </w:r>
      <w:r w:rsidR="00B81DAE" w:rsidRPr="008E3ED2">
        <w:rPr>
          <w:rFonts w:ascii="Arial" w:eastAsia="Times New Roman" w:hAnsi="Arial" w:cs="Arial"/>
          <w:color w:val="333333"/>
          <w:sz w:val="20"/>
          <w:szCs w:val="20"/>
        </w:rPr>
        <w:br/>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 Посредством Системы запрещается размещать и использовать материалы, содержащие:</w:t>
      </w:r>
      <w:r w:rsidR="00B81DAE" w:rsidRPr="008E3ED2">
        <w:rPr>
          <w:rFonts w:ascii="Arial" w:eastAsia="Times New Roman" w:hAnsi="Arial" w:cs="Arial"/>
          <w:color w:val="333333"/>
          <w:sz w:val="20"/>
          <w:szCs w:val="20"/>
        </w:rPr>
        <w:br/>
      </w:r>
      <w:r w:rsidR="008E3ED2">
        <w:rPr>
          <w:rFonts w:ascii="Arial" w:eastAsia="Times New Roman" w:hAnsi="Arial" w:cs="Arial"/>
          <w:color w:val="333333"/>
          <w:sz w:val="20"/>
          <w:szCs w:val="20"/>
        </w:rPr>
        <w:t>5.5.1</w:t>
      </w:r>
      <w:r w:rsidR="00B81DAE" w:rsidRPr="008E3ED2">
        <w:rPr>
          <w:rFonts w:ascii="Arial" w:eastAsia="Times New Roman" w:hAnsi="Arial" w:cs="Arial"/>
          <w:color w:val="333333"/>
          <w:sz w:val="20"/>
          <w:szCs w:val="20"/>
        </w:rPr>
        <w:t>. Угрозы или призывы к насилию в отношении любых лиц, совершению противоправных действи</w:t>
      </w:r>
      <w:r w:rsidR="008E3ED2">
        <w:rPr>
          <w:rFonts w:ascii="Arial" w:eastAsia="Times New Roman" w:hAnsi="Arial" w:cs="Arial"/>
          <w:color w:val="333333"/>
          <w:sz w:val="20"/>
          <w:szCs w:val="20"/>
        </w:rPr>
        <w:t>й, нарушению законодательства.</w:t>
      </w:r>
      <w:r w:rsidR="008E3ED2">
        <w:rPr>
          <w:rFonts w:ascii="Arial" w:eastAsia="Times New Roman" w:hAnsi="Arial" w:cs="Arial"/>
          <w:color w:val="333333"/>
          <w:sz w:val="20"/>
          <w:szCs w:val="20"/>
        </w:rPr>
        <w:b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2</w:t>
      </w:r>
      <w:r w:rsidR="00B81DAE" w:rsidRPr="008E3ED2">
        <w:rPr>
          <w:rFonts w:ascii="Arial" w:eastAsia="Times New Roman" w:hAnsi="Arial" w:cs="Arial"/>
          <w:color w:val="333333"/>
          <w:sz w:val="20"/>
          <w:szCs w:val="20"/>
        </w:rPr>
        <w:t>. Материалы в любой форме, содержащие пропаганду насилия, жестокости, призывы к разжиганию расовой, межнациональной или межрелигиозной розни, а также ссылки на такие материалы.</w:t>
      </w:r>
      <w:r w:rsidR="00B81DAE" w:rsidRPr="008E3ED2">
        <w:rPr>
          <w:rFonts w:ascii="Arial" w:eastAsia="Times New Roman" w:hAnsi="Arial" w:cs="Arial"/>
          <w:color w:val="333333"/>
          <w:sz w:val="20"/>
          <w:szCs w:val="20"/>
        </w:rPr>
        <w:br/>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3</w:t>
      </w:r>
      <w:r w:rsidR="00B81DAE" w:rsidRPr="008E3ED2">
        <w:rPr>
          <w:rFonts w:ascii="Arial" w:eastAsia="Times New Roman" w:hAnsi="Arial" w:cs="Arial"/>
          <w:color w:val="333333"/>
          <w:sz w:val="20"/>
          <w:szCs w:val="20"/>
        </w:rPr>
        <w:t>. Инструкции по совершению суицида.</w:t>
      </w:r>
      <w:r w:rsidR="00B81DAE" w:rsidRPr="008E3ED2">
        <w:rPr>
          <w:rFonts w:ascii="Arial" w:eastAsia="Times New Roman" w:hAnsi="Arial" w:cs="Arial"/>
          <w:color w:val="333333"/>
          <w:sz w:val="20"/>
          <w:szCs w:val="20"/>
        </w:rPr>
        <w:br/>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4</w:t>
      </w:r>
      <w:r w:rsidR="00B81DAE" w:rsidRPr="008E3ED2">
        <w:rPr>
          <w:rFonts w:ascii="Arial" w:eastAsia="Times New Roman" w:hAnsi="Arial" w:cs="Arial"/>
          <w:color w:val="333333"/>
          <w:sz w:val="20"/>
          <w:szCs w:val="20"/>
        </w:rPr>
        <w:t>. Материалы, которые оскорбляют, порочат честь, достоинство или деловую репутацию или нарушают неприкосновенность частной жизни других Пользователей или третьих лиц.</w:t>
      </w:r>
      <w:r w:rsidR="00B81DAE" w:rsidRPr="008E3ED2">
        <w:rPr>
          <w:rFonts w:ascii="Arial" w:eastAsia="Times New Roman" w:hAnsi="Arial" w:cs="Arial"/>
          <w:color w:val="333333"/>
          <w:sz w:val="20"/>
          <w:szCs w:val="20"/>
        </w:rPr>
        <w:br/>
      </w:r>
      <w:r w:rsidR="008E3ED2">
        <w:rPr>
          <w:rFonts w:ascii="Arial" w:eastAsia="Times New Roman" w:hAnsi="Arial" w:cs="Arial"/>
          <w:color w:val="333333"/>
          <w:sz w:val="20"/>
          <w:szCs w:val="20"/>
        </w:rPr>
        <w:lastRenderedPageBreak/>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w:t>
      </w:r>
      <w:r w:rsidR="008E3ED2">
        <w:rPr>
          <w:rFonts w:ascii="Arial" w:eastAsia="Times New Roman" w:hAnsi="Arial" w:cs="Arial"/>
          <w:color w:val="333333"/>
          <w:sz w:val="20"/>
          <w:szCs w:val="20"/>
        </w:rPr>
        <w:t>5</w:t>
      </w:r>
      <w:r w:rsidR="00B81DAE" w:rsidRPr="008E3ED2">
        <w:rPr>
          <w:rFonts w:ascii="Arial" w:eastAsia="Times New Roman" w:hAnsi="Arial" w:cs="Arial"/>
          <w:color w:val="333333"/>
          <w:sz w:val="20"/>
          <w:szCs w:val="20"/>
        </w:rPr>
        <w:t>. Иные материалы, запрещенные действующим Законодательством.</w:t>
      </w:r>
      <w:r w:rsidR="00B81DAE" w:rsidRPr="008E3ED2">
        <w:rPr>
          <w:rFonts w:ascii="Arial" w:eastAsia="Times New Roman" w:hAnsi="Arial" w:cs="Arial"/>
          <w:color w:val="333333"/>
          <w:sz w:val="20"/>
          <w:szCs w:val="20"/>
        </w:rPr>
        <w:br/>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6. ОТВЕТСТВЕННОСТЬ СТОРОН</w:t>
      </w:r>
      <w:r w:rsidR="00E90263">
        <w:rPr>
          <w:rFonts w:ascii="Arial" w:eastAsia="Times New Roman" w:hAnsi="Arial" w:cs="Arial"/>
          <w:color w:val="333333"/>
          <w:sz w:val="36"/>
          <w:szCs w:val="36"/>
          <w:lang w:eastAsia="ru-RU"/>
        </w:rPr>
        <w:t>. ПОРЯДОК РАЗРЕШЕНИЯ СПОРОВ</w:t>
      </w:r>
    </w:p>
    <w:p w:rsidR="003C3E12" w:rsidRPr="00E90263" w:rsidRDefault="006A5234" w:rsidP="00E90263">
      <w:pPr>
        <w:spacing w:after="150" w:line="240" w:lineRule="auto"/>
        <w:rPr>
          <w:rFonts w:ascii="Arial" w:eastAsia="Times New Roman" w:hAnsi="Arial" w:cs="Arial"/>
          <w:sz w:val="20"/>
          <w:szCs w:val="20"/>
          <w:lang w:eastAsia="ru-RU"/>
        </w:rPr>
      </w:pP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.1. Система предоставляется Лицензиату «как есть» (</w:t>
      </w:r>
      <w:proofErr w:type="spellStart"/>
      <w:r w:rsidR="00E90263" w:rsidRPr="00E90263">
        <w:rPr>
          <w:rFonts w:ascii="Arial" w:eastAsia="Times New Roman" w:hAnsi="Arial" w:cs="Arial"/>
          <w:color w:val="333333"/>
          <w:sz w:val="20"/>
          <w:szCs w:val="20"/>
        </w:rPr>
        <w:t>as</w:t>
      </w:r>
      <w:proofErr w:type="spellEnd"/>
      <w:r w:rsidR="00E90263" w:rsidRPr="00E90263">
        <w:rPr>
          <w:rFonts w:ascii="Arial" w:eastAsia="Times New Roman" w:hAnsi="Arial" w:cs="Arial"/>
          <w:color w:val="333333"/>
          <w:sz w:val="20"/>
          <w:szCs w:val="20"/>
        </w:rPr>
        <w:t xml:space="preserve"> </w:t>
      </w:r>
      <w:proofErr w:type="spellStart"/>
      <w:r w:rsidR="00E90263" w:rsidRPr="00E90263">
        <w:rPr>
          <w:rFonts w:ascii="Arial" w:eastAsia="Times New Roman" w:hAnsi="Arial" w:cs="Arial"/>
          <w:color w:val="333333"/>
          <w:sz w:val="20"/>
          <w:szCs w:val="20"/>
        </w:rPr>
        <w:t>is</w:t>
      </w:r>
      <w:proofErr w:type="spellEnd"/>
      <w:r w:rsidR="00E90263" w:rsidRPr="00E90263">
        <w:rPr>
          <w:rFonts w:ascii="Arial" w:eastAsia="Times New Roman" w:hAnsi="Arial" w:cs="Arial"/>
          <w:color w:val="333333"/>
          <w:sz w:val="20"/>
          <w:szCs w:val="20"/>
        </w:rPr>
        <w:t>), в соответствии с общепринятым в международной практике принципом. Лицензиар не несет ответственность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Системы ожиданиям Лицензиата и т. п.). Лицензиат должен понимать, что несет полную ответственность за возможные негативные последствия, вызванные несовместимостью или конфликтами Системы с другими программными продуктами, установленными на компьютере или ином устройстве Лицензиата. Система не предназначена и не может быть использована в информационных системах, работающих в опасных средах либо обслуживающих системы жизнеобеспечения, в которых сбой в работе Системы может создать угрозу жизни людей или повлеч</w:t>
      </w:r>
      <w:r>
        <w:rPr>
          <w:rFonts w:ascii="Arial" w:eastAsia="Times New Roman" w:hAnsi="Arial" w:cs="Arial"/>
          <w:color w:val="333333"/>
          <w:sz w:val="20"/>
          <w:szCs w:val="20"/>
        </w:rPr>
        <w:t>ь большие материальные убытки.</w:t>
      </w:r>
      <w:r>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.2. Лицензиар не несет ответственности за невозможность использования Системы по причинам, зависящим от действий либо бездейств</w:t>
      </w:r>
      <w:r>
        <w:rPr>
          <w:rFonts w:ascii="Arial" w:eastAsia="Times New Roman" w:hAnsi="Arial" w:cs="Arial"/>
          <w:color w:val="333333"/>
          <w:sz w:val="20"/>
          <w:szCs w:val="20"/>
        </w:rPr>
        <w:t>ий Лицензиата или третьих лиц.</w:t>
      </w:r>
      <w:r>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.3. Лицензиар не несет ответственности в случае, если доступ к Системе ограничен в связи с отсутствием досту</w:t>
      </w:r>
      <w:r>
        <w:rPr>
          <w:rFonts w:ascii="Arial" w:eastAsia="Times New Roman" w:hAnsi="Arial" w:cs="Arial"/>
          <w:color w:val="333333"/>
          <w:sz w:val="20"/>
          <w:szCs w:val="20"/>
        </w:rPr>
        <w:t>па Лицензиата к сети Интернет.</w:t>
      </w:r>
      <w:r>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.4. Лицензиар прилагает все возможные усилия для обеспечения нормальной работоспособности Системы и Сайта, однако не несет ответственности за неисполнение или ненадлежащее исполнение обязательств по Соглашению, а также за прямые и косвенные убытки Лицензиата, включая упущенную выгоду и возможный ущерб, возни</w:t>
      </w:r>
      <w:r>
        <w:rPr>
          <w:rFonts w:ascii="Arial" w:eastAsia="Times New Roman" w:hAnsi="Arial" w:cs="Arial"/>
          <w:color w:val="333333"/>
          <w:sz w:val="20"/>
          <w:szCs w:val="20"/>
        </w:rPr>
        <w:t>кший в том числе в результате:</w:t>
      </w:r>
      <w:r>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.4.1. Неправомерных действий пользователей сети Интернет, направленных на нарушение информационной безопасности или нормального функционирования Сайта и Системы.</w:t>
      </w:r>
      <w:r w:rsidR="00E90263" w:rsidRPr="00E90263">
        <w:rPr>
          <w:rFonts w:ascii="Arial" w:eastAsia="Times New Roman" w:hAnsi="Arial" w:cs="Arial"/>
          <w:color w:val="333333"/>
          <w:sz w:val="20"/>
          <w:szCs w:val="20"/>
        </w:rPr>
        <w:br/>
      </w:r>
      <w:r>
        <w:rPr>
          <w:rFonts w:ascii="Arial" w:eastAsia="Times New Roman" w:hAnsi="Arial" w:cs="Arial"/>
          <w:color w:val="333333"/>
          <w:sz w:val="20"/>
          <w:szCs w:val="20"/>
          <w:lang w:val="en-US"/>
        </w:rPr>
        <w:t>6</w:t>
      </w:r>
      <w:r w:rsidR="00E90263" w:rsidRPr="00E90263">
        <w:rPr>
          <w:rFonts w:ascii="Arial" w:eastAsia="Times New Roman" w:hAnsi="Arial" w:cs="Arial"/>
          <w:color w:val="333333"/>
          <w:sz w:val="20"/>
          <w:szCs w:val="20"/>
        </w:rPr>
        <w:t xml:space="preserve">.4.2. Отсутствия (невозможности установления, прекращения и пр.) </w:t>
      </w:r>
      <w:proofErr w:type="spellStart"/>
      <w:r w:rsidR="00E90263" w:rsidRPr="00E90263">
        <w:rPr>
          <w:rFonts w:ascii="Arial" w:eastAsia="Times New Roman" w:hAnsi="Arial" w:cs="Arial"/>
          <w:color w:val="333333"/>
          <w:sz w:val="20"/>
          <w:szCs w:val="20"/>
        </w:rPr>
        <w:t>интернет-соединения</w:t>
      </w:r>
      <w:proofErr w:type="spellEnd"/>
      <w:r w:rsidR="00E90263" w:rsidRPr="00E90263">
        <w:rPr>
          <w:rFonts w:ascii="Arial" w:eastAsia="Times New Roman" w:hAnsi="Arial" w:cs="Arial"/>
          <w:color w:val="333333"/>
          <w:sz w:val="20"/>
          <w:szCs w:val="20"/>
        </w:rPr>
        <w:t xml:space="preserve"> между сервером Лицензиата и сервером Лицензиара.</w:t>
      </w:r>
      <w:r w:rsidR="00E90263" w:rsidRPr="00E90263">
        <w:rPr>
          <w:rFonts w:ascii="Arial" w:eastAsia="Times New Roman" w:hAnsi="Arial" w:cs="Arial"/>
          <w:color w:val="333333"/>
          <w:sz w:val="20"/>
          <w:szCs w:val="20"/>
        </w:rPr>
        <w:br/>
      </w:r>
      <w:r>
        <w:rPr>
          <w:rFonts w:ascii="Arial" w:eastAsia="Times New Roman" w:hAnsi="Arial" w:cs="Arial"/>
          <w:color w:val="333333"/>
          <w:sz w:val="20"/>
          <w:szCs w:val="20"/>
          <w:lang w:val="en-US"/>
        </w:rPr>
        <w:t>6</w:t>
      </w:r>
      <w:r w:rsidR="00E90263" w:rsidRPr="00E90263">
        <w:rPr>
          <w:rFonts w:ascii="Arial" w:eastAsia="Times New Roman" w:hAnsi="Arial" w:cs="Arial"/>
          <w:color w:val="333333"/>
          <w:sz w:val="20"/>
          <w:szCs w:val="20"/>
        </w:rPr>
        <w:t>.4.3. Вмешательства государственных и муниципальных органов, а также проведения оперативно-розыскных мероприятий.</w:t>
      </w:r>
      <w:r w:rsidR="00E90263" w:rsidRPr="00E90263">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.4.4.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w:t>
      </w:r>
      <w:r>
        <w:rPr>
          <w:rFonts w:ascii="Arial" w:eastAsia="Times New Roman" w:hAnsi="Arial" w:cs="Arial"/>
          <w:color w:val="333333"/>
          <w:sz w:val="20"/>
          <w:szCs w:val="20"/>
        </w:rPr>
        <w:t>зможным исполнение Соглашения.</w:t>
      </w:r>
      <w:r>
        <w:rPr>
          <w:rFonts w:ascii="Arial" w:eastAsia="Times New Roman" w:hAnsi="Arial" w:cs="Arial"/>
          <w:color w:val="333333"/>
          <w:sz w:val="20"/>
          <w:szCs w:val="20"/>
        </w:rPr>
        <w:br/>
      </w:r>
      <w:r>
        <w:rPr>
          <w:rFonts w:ascii="Arial" w:eastAsia="Times New Roman" w:hAnsi="Arial" w:cs="Arial"/>
          <w:color w:val="333333"/>
          <w:sz w:val="20"/>
          <w:szCs w:val="20"/>
          <w:lang w:val="en-US"/>
        </w:rPr>
        <w:t>6</w:t>
      </w:r>
      <w:r w:rsidR="00E90263" w:rsidRPr="00E90263">
        <w:rPr>
          <w:rFonts w:ascii="Arial" w:eastAsia="Times New Roman" w:hAnsi="Arial" w:cs="Arial"/>
          <w:color w:val="333333"/>
          <w:sz w:val="20"/>
          <w:szCs w:val="20"/>
        </w:rPr>
        <w:t>.4.5. Других случаев, связанных с действиями (бездействием) пользователей сети Интернет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w:t>
      </w:r>
      <w:r w:rsidR="00E90263" w:rsidRPr="00E90263">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.5. Лицензиар оставляет за собой право приостанавливать работу Сайта и Системы для проведения профилактических работ, по возможности в ночное время или выходные дни.</w:t>
      </w:r>
      <w:r w:rsidR="00E90263" w:rsidRPr="00E90263">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.6. Лицензиат обязуется при использовании Системы не нарушать Законодательство, интересы третьих лиц, в том числе при создании рассылок, оказании услуг (продаже товаров) третьим лицам. Лицензиар не несет ответственность за действия Лицензиата, совершаемые с использованием Системы, а равно не несет ответственность за невыполнение Лицензиатом обязательств перед третьими лицами.</w:t>
      </w:r>
      <w:r w:rsidR="00E90263" w:rsidRPr="00E90263">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.7. Лицензиат самостоятельно несет ответственность за сохранность своего Логина и пароля и за убытки, которые могут возникнуть по причине несанкционированного их использования.</w:t>
      </w:r>
      <w:r w:rsidR="00E90263" w:rsidRPr="00E90263">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.8. Лицензиар не несет ответственность за недоступность абонента при подключении Лицензиатом переадресации с номера Лицензиара на сторонний телефонный номер, находящ</w:t>
      </w:r>
      <w:r>
        <w:rPr>
          <w:rFonts w:ascii="Arial" w:eastAsia="Times New Roman" w:hAnsi="Arial" w:cs="Arial"/>
          <w:color w:val="333333"/>
          <w:sz w:val="20"/>
          <w:szCs w:val="20"/>
        </w:rPr>
        <w:t>ийся в пользовании Лицензиата.</w:t>
      </w:r>
      <w:r>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.9. Лицензиар не несет ответственность за указание ошибочного или несуществующего номера при подключении Лицензиатом переадресации с номера Лицензиара на сторонний телефонный номер.</w:t>
      </w:r>
      <w:r w:rsidR="00E90263" w:rsidRPr="00E90263">
        <w:rPr>
          <w:rFonts w:ascii="Arial" w:eastAsia="Times New Roman" w:hAnsi="Arial" w:cs="Arial"/>
          <w:color w:val="333333"/>
          <w:sz w:val="20"/>
          <w:szCs w:val="20"/>
        </w:rPr>
        <w:br/>
      </w:r>
      <w:r w:rsidRPr="006A5234">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.10. Лицензиар не несет ответственность, если Логин и пароль от Личного кабинета Лицензиата</w:t>
      </w:r>
      <w:r>
        <w:rPr>
          <w:rFonts w:ascii="Arial" w:eastAsia="Times New Roman" w:hAnsi="Arial" w:cs="Arial"/>
          <w:color w:val="333333"/>
          <w:sz w:val="20"/>
          <w:szCs w:val="20"/>
        </w:rPr>
        <w:t xml:space="preserve"> стали известны третьим лицам.</w:t>
      </w:r>
      <w:r>
        <w:rPr>
          <w:rFonts w:ascii="Arial" w:eastAsia="Times New Roman" w:hAnsi="Arial" w:cs="Arial"/>
          <w:color w:val="333333"/>
          <w:sz w:val="20"/>
          <w:szCs w:val="20"/>
        </w:rPr>
        <w:br/>
      </w:r>
      <w:r>
        <w:rPr>
          <w:rFonts w:ascii="Arial" w:eastAsia="Times New Roman" w:hAnsi="Arial" w:cs="Arial"/>
          <w:color w:val="333333"/>
          <w:sz w:val="20"/>
          <w:szCs w:val="20"/>
          <w:lang w:val="en-US"/>
        </w:rPr>
        <w:t>6</w:t>
      </w:r>
      <w:r w:rsidR="00E90263" w:rsidRPr="00E90263">
        <w:rPr>
          <w:rFonts w:ascii="Arial" w:eastAsia="Times New Roman" w:hAnsi="Arial" w:cs="Arial"/>
          <w:color w:val="333333"/>
          <w:sz w:val="20"/>
          <w:szCs w:val="20"/>
        </w:rPr>
        <w:t>.1</w:t>
      </w:r>
      <w:r>
        <w:rPr>
          <w:rFonts w:ascii="Arial" w:eastAsia="Times New Roman" w:hAnsi="Arial" w:cs="Arial"/>
          <w:color w:val="333333"/>
          <w:sz w:val="20"/>
          <w:szCs w:val="20"/>
          <w:lang w:val="en-US"/>
        </w:rPr>
        <w:t>1</w:t>
      </w:r>
      <w:r w:rsidR="00E90263" w:rsidRPr="00E90263">
        <w:rPr>
          <w:rFonts w:ascii="Arial" w:eastAsia="Times New Roman" w:hAnsi="Arial" w:cs="Arial"/>
          <w:color w:val="333333"/>
          <w:sz w:val="20"/>
          <w:szCs w:val="20"/>
        </w:rPr>
        <w:t>. Лицензиат понимает, принимает и соглашается, что он должен самостоятельно оценивать все риски, связанные с использованием Системы, включая оценку ее надежности, полноты или полезности.</w:t>
      </w:r>
      <w:r w:rsidR="00E90263" w:rsidRPr="00E90263">
        <w:rPr>
          <w:rFonts w:ascii="Arial" w:eastAsia="Times New Roman" w:hAnsi="Arial" w:cs="Arial"/>
          <w:color w:val="333333"/>
          <w:sz w:val="20"/>
          <w:szCs w:val="20"/>
        </w:rPr>
        <w:br/>
        <w:t>Лицензиат самостоятельно несет все риски любого использования и/или невозможности использования Системы.</w:t>
      </w:r>
      <w:r w:rsidR="00E90263" w:rsidRPr="00E90263">
        <w:rPr>
          <w:rFonts w:ascii="Arial" w:eastAsia="Times New Roman" w:hAnsi="Arial" w:cs="Arial"/>
          <w:color w:val="333333"/>
          <w:sz w:val="20"/>
          <w:szCs w:val="20"/>
        </w:rPr>
        <w:br/>
        <w:t xml:space="preserve">Если Лицензиат недоволен Системой, право пользования, которое предоставляется в рамках </w:t>
      </w:r>
      <w:r w:rsidR="00E90263" w:rsidRPr="00E90263">
        <w:rPr>
          <w:rFonts w:ascii="Arial" w:eastAsia="Times New Roman" w:hAnsi="Arial" w:cs="Arial"/>
          <w:color w:val="333333"/>
          <w:sz w:val="20"/>
          <w:szCs w:val="20"/>
        </w:rPr>
        <w:lastRenderedPageBreak/>
        <w:t>Соглашения, любым его содержанием, единственным и исключительным средством защиты Лицензиата является прекращение им использования Системой.</w:t>
      </w:r>
      <w:r w:rsidR="00E90263" w:rsidRPr="00E90263">
        <w:rPr>
          <w:rFonts w:ascii="Arial" w:eastAsia="Times New Roman" w:hAnsi="Arial" w:cs="Arial"/>
          <w:color w:val="333333"/>
          <w:sz w:val="20"/>
          <w:szCs w:val="20"/>
        </w:rPr>
        <w:br/>
      </w:r>
      <w:r>
        <w:rPr>
          <w:rFonts w:ascii="Arial" w:eastAsia="Times New Roman" w:hAnsi="Arial" w:cs="Arial"/>
          <w:color w:val="333333"/>
          <w:sz w:val="20"/>
          <w:szCs w:val="20"/>
          <w:lang w:val="en-US"/>
        </w:rPr>
        <w:t>6</w:t>
      </w:r>
      <w:r w:rsidR="00E90263" w:rsidRPr="00E90263">
        <w:rPr>
          <w:rFonts w:ascii="Arial" w:eastAsia="Times New Roman" w:hAnsi="Arial" w:cs="Arial"/>
          <w:color w:val="333333"/>
          <w:sz w:val="20"/>
          <w:szCs w:val="20"/>
        </w:rPr>
        <w:t>.1</w:t>
      </w:r>
      <w:r>
        <w:rPr>
          <w:rFonts w:ascii="Arial" w:eastAsia="Times New Roman" w:hAnsi="Arial" w:cs="Arial"/>
          <w:color w:val="333333"/>
          <w:sz w:val="20"/>
          <w:szCs w:val="20"/>
          <w:lang w:val="en-US"/>
        </w:rPr>
        <w:t>2</w:t>
      </w:r>
      <w:r w:rsidR="00E90263" w:rsidRPr="00E90263">
        <w:rPr>
          <w:rFonts w:ascii="Arial" w:eastAsia="Times New Roman" w:hAnsi="Arial" w:cs="Arial"/>
          <w:color w:val="333333"/>
          <w:sz w:val="20"/>
          <w:szCs w:val="20"/>
        </w:rPr>
        <w:t>. При любых обстоятельствах ответственность Лицензиара ограничивается суммой лицензионного вознаграждения.</w:t>
      </w:r>
      <w:r w:rsidR="00E90263" w:rsidRPr="00E90263">
        <w:rPr>
          <w:rFonts w:ascii="Arial" w:eastAsia="Times New Roman" w:hAnsi="Arial" w:cs="Arial"/>
          <w:color w:val="333333"/>
          <w:sz w:val="20"/>
          <w:szCs w:val="20"/>
        </w:rPr>
        <w:br/>
      </w:r>
      <w:r>
        <w:rPr>
          <w:rFonts w:ascii="Arial" w:eastAsia="Times New Roman" w:hAnsi="Arial" w:cs="Arial"/>
          <w:color w:val="333333"/>
          <w:sz w:val="20"/>
          <w:szCs w:val="20"/>
          <w:shd w:val="clear" w:color="auto" w:fill="FFFFFF"/>
          <w:lang w:eastAsia="ru-RU"/>
        </w:rPr>
        <w:t>6.</w:t>
      </w:r>
      <w:r w:rsidRPr="006A5234">
        <w:rPr>
          <w:rFonts w:ascii="Arial" w:eastAsia="Times New Roman" w:hAnsi="Arial" w:cs="Arial"/>
          <w:color w:val="333333"/>
          <w:sz w:val="20"/>
          <w:szCs w:val="20"/>
          <w:shd w:val="clear" w:color="auto" w:fill="FFFFFF"/>
          <w:lang w:eastAsia="ru-RU"/>
        </w:rPr>
        <w:t>13</w:t>
      </w:r>
      <w:r w:rsidR="003C3E12" w:rsidRPr="00E90263">
        <w:rPr>
          <w:rFonts w:ascii="Arial" w:eastAsia="Times New Roman" w:hAnsi="Arial" w:cs="Arial"/>
          <w:color w:val="333333"/>
          <w:sz w:val="20"/>
          <w:szCs w:val="20"/>
          <w:shd w:val="clear" w:color="auto" w:fill="FFFFFF"/>
          <w:lang w:eastAsia="ru-RU"/>
        </w:rPr>
        <w:t xml:space="preserve">. Стороны освобождаются от ответственности за частичное или полное неисполнение обязательств по настоящему </w:t>
      </w:r>
      <w:r>
        <w:rPr>
          <w:rFonts w:ascii="Arial" w:eastAsia="Times New Roman" w:hAnsi="Arial" w:cs="Arial"/>
          <w:color w:val="333333"/>
          <w:sz w:val="20"/>
          <w:szCs w:val="20"/>
          <w:shd w:val="clear" w:color="auto" w:fill="FFFFFF"/>
          <w:lang w:eastAsia="ru-RU"/>
        </w:rPr>
        <w:t>Соглашению</w:t>
      </w:r>
      <w:r w:rsidR="003C3E12" w:rsidRPr="00E90263">
        <w:rPr>
          <w:rFonts w:ascii="Arial" w:eastAsia="Times New Roman" w:hAnsi="Arial" w:cs="Arial"/>
          <w:color w:val="333333"/>
          <w:sz w:val="20"/>
          <w:szCs w:val="20"/>
          <w:shd w:val="clear" w:color="auto" w:fill="FFFFFF"/>
          <w:lang w:eastAsia="ru-RU"/>
        </w:rPr>
        <w:t xml:space="preserve">, если это неисполнение явилось следствием обстоятельств непреодолимой силы, которые возникли после заключения </w:t>
      </w:r>
      <w:r>
        <w:rPr>
          <w:rFonts w:ascii="Arial" w:eastAsia="Times New Roman" w:hAnsi="Arial" w:cs="Arial"/>
          <w:color w:val="333333"/>
          <w:sz w:val="20"/>
          <w:szCs w:val="20"/>
          <w:shd w:val="clear" w:color="auto" w:fill="FFFFFF"/>
          <w:lang w:eastAsia="ru-RU"/>
        </w:rPr>
        <w:t>Соглашения</w:t>
      </w:r>
      <w:r w:rsidR="003C3E12" w:rsidRPr="00E90263">
        <w:rPr>
          <w:rFonts w:ascii="Arial" w:eastAsia="Times New Roman" w:hAnsi="Arial" w:cs="Arial"/>
          <w:color w:val="333333"/>
          <w:sz w:val="20"/>
          <w:szCs w:val="20"/>
          <w:shd w:val="clear" w:color="auto" w:fill="FFFFFF"/>
          <w:lang w:eastAsia="ru-RU"/>
        </w:rPr>
        <w:t xml:space="preserve">, либо если неисполнение обязательств Сторонами по </w:t>
      </w:r>
      <w:r>
        <w:rPr>
          <w:rFonts w:ascii="Arial" w:eastAsia="Times New Roman" w:hAnsi="Arial" w:cs="Arial"/>
          <w:color w:val="333333"/>
          <w:sz w:val="20"/>
          <w:szCs w:val="20"/>
          <w:shd w:val="clear" w:color="auto" w:fill="FFFFFF"/>
          <w:lang w:eastAsia="ru-RU"/>
        </w:rPr>
        <w:t>Соглашению</w:t>
      </w:r>
      <w:r w:rsidRPr="00E90263">
        <w:rPr>
          <w:rFonts w:ascii="Arial" w:eastAsia="Times New Roman" w:hAnsi="Arial" w:cs="Arial"/>
          <w:color w:val="333333"/>
          <w:sz w:val="20"/>
          <w:szCs w:val="20"/>
          <w:shd w:val="clear" w:color="auto" w:fill="FFFFFF"/>
          <w:lang w:eastAsia="ru-RU"/>
        </w:rPr>
        <w:t xml:space="preserve"> </w:t>
      </w:r>
      <w:r w:rsidR="003C3E12" w:rsidRPr="00E90263">
        <w:rPr>
          <w:rFonts w:ascii="Arial" w:eastAsia="Times New Roman" w:hAnsi="Arial" w:cs="Arial"/>
          <w:color w:val="333333"/>
          <w:sz w:val="20"/>
          <w:szCs w:val="20"/>
          <w:shd w:val="clear" w:color="auto" w:fill="FFFFFF"/>
          <w:lang w:eastAsia="ru-RU"/>
        </w:rPr>
        <w:t xml:space="preserve">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w:t>
      </w:r>
      <w:r>
        <w:rPr>
          <w:rFonts w:ascii="Arial" w:eastAsia="Times New Roman" w:hAnsi="Arial" w:cs="Arial"/>
          <w:color w:val="333333"/>
          <w:sz w:val="20"/>
          <w:szCs w:val="20"/>
          <w:shd w:val="clear" w:color="auto" w:fill="FFFFFF"/>
          <w:lang w:eastAsia="ru-RU"/>
        </w:rPr>
        <w:t>Соглашения</w:t>
      </w:r>
      <w:r w:rsidRPr="00E90263">
        <w:rPr>
          <w:rFonts w:ascii="Arial" w:eastAsia="Times New Roman" w:hAnsi="Arial" w:cs="Arial"/>
          <w:color w:val="333333"/>
          <w:sz w:val="20"/>
          <w:szCs w:val="20"/>
          <w:shd w:val="clear" w:color="auto" w:fill="FFFFFF"/>
          <w:lang w:eastAsia="ru-RU"/>
        </w:rPr>
        <w:t xml:space="preserve"> </w:t>
      </w:r>
      <w:r w:rsidR="003C3E12" w:rsidRPr="00E90263">
        <w:rPr>
          <w:rFonts w:ascii="Arial" w:eastAsia="Times New Roman" w:hAnsi="Arial" w:cs="Arial"/>
          <w:color w:val="333333"/>
          <w:sz w:val="20"/>
          <w:szCs w:val="20"/>
          <w:shd w:val="clear" w:color="auto" w:fill="FFFFFF"/>
          <w:lang w:eastAsia="ru-RU"/>
        </w:rPr>
        <w:t xml:space="preserve">и делающие невозможным исполнение обязательств, установленных </w:t>
      </w:r>
      <w:r>
        <w:rPr>
          <w:rFonts w:ascii="Arial" w:eastAsia="Times New Roman" w:hAnsi="Arial" w:cs="Arial"/>
          <w:color w:val="333333"/>
          <w:sz w:val="20"/>
          <w:szCs w:val="20"/>
          <w:shd w:val="clear" w:color="auto" w:fill="FFFFFF"/>
          <w:lang w:eastAsia="ru-RU"/>
        </w:rPr>
        <w:t>Соглашением</w:t>
      </w:r>
      <w:r w:rsidR="003C3E12" w:rsidRPr="00E90263">
        <w:rPr>
          <w:rFonts w:ascii="Arial" w:eastAsia="Times New Roman" w:hAnsi="Arial" w:cs="Arial"/>
          <w:color w:val="333333"/>
          <w:sz w:val="20"/>
          <w:szCs w:val="20"/>
          <w:shd w:val="clear" w:color="auto" w:fill="FFFFFF"/>
          <w:lang w:eastAsia="ru-RU"/>
        </w:rPr>
        <w:t>, и другие непредвиденные обстоятельства и неподконтрольные сторонам события и явления, но не ограничиваясь указанным. </w:t>
      </w:r>
      <w:r w:rsidR="003C3E12" w:rsidRPr="00E90263">
        <w:rPr>
          <w:rFonts w:ascii="Arial" w:eastAsia="Times New Roman" w:hAnsi="Arial" w:cs="Arial"/>
          <w:color w:val="333333"/>
          <w:sz w:val="20"/>
          <w:szCs w:val="20"/>
          <w:lang w:eastAsia="ru-RU"/>
        </w:rPr>
        <w:br/>
      </w:r>
      <w:r>
        <w:rPr>
          <w:rFonts w:ascii="Arial" w:eastAsia="Times New Roman" w:hAnsi="Arial" w:cs="Arial"/>
          <w:color w:val="333333"/>
          <w:sz w:val="20"/>
          <w:szCs w:val="20"/>
        </w:rPr>
        <w:t>6</w:t>
      </w:r>
      <w:r w:rsidR="00E90263" w:rsidRPr="00E90263">
        <w:rPr>
          <w:rFonts w:ascii="Arial" w:eastAsia="Times New Roman" w:hAnsi="Arial" w:cs="Arial"/>
          <w:color w:val="333333"/>
          <w:sz w:val="20"/>
          <w:szCs w:val="20"/>
        </w:rPr>
        <w:t>.1</w:t>
      </w:r>
      <w:r>
        <w:rPr>
          <w:rFonts w:ascii="Arial" w:eastAsia="Times New Roman" w:hAnsi="Arial" w:cs="Arial"/>
          <w:color w:val="333333"/>
          <w:sz w:val="20"/>
          <w:szCs w:val="20"/>
        </w:rPr>
        <w:t>4</w:t>
      </w:r>
      <w:r w:rsidR="00E90263" w:rsidRPr="00E90263">
        <w:rPr>
          <w:rFonts w:ascii="Arial" w:eastAsia="Times New Roman" w:hAnsi="Arial" w:cs="Arial"/>
          <w:color w:val="333333"/>
          <w:sz w:val="20"/>
          <w:szCs w:val="20"/>
        </w:rPr>
        <w:t>. В случае возникновения между Лицензиатом и Лицензиаром споров или разногласий, вытекающих из Соглашения или связанных с ним отношений, стороны примут все меры к их разрешению</w:t>
      </w:r>
      <w:r>
        <w:rPr>
          <w:rFonts w:ascii="Arial" w:eastAsia="Times New Roman" w:hAnsi="Arial" w:cs="Arial"/>
          <w:color w:val="333333"/>
          <w:sz w:val="20"/>
          <w:szCs w:val="20"/>
        </w:rPr>
        <w:t xml:space="preserve"> путем совместных переговоров.</w:t>
      </w:r>
      <w:r>
        <w:rPr>
          <w:rFonts w:ascii="Arial" w:eastAsia="Times New Roman" w:hAnsi="Arial" w:cs="Arial"/>
          <w:color w:val="333333"/>
          <w:sz w:val="20"/>
          <w:szCs w:val="20"/>
        </w:rPr>
        <w:br/>
        <w:t>6</w:t>
      </w:r>
      <w:r w:rsidR="00E90263" w:rsidRPr="00E90263">
        <w:rPr>
          <w:rFonts w:ascii="Arial" w:eastAsia="Times New Roman" w:hAnsi="Arial" w:cs="Arial"/>
          <w:color w:val="333333"/>
          <w:sz w:val="20"/>
          <w:szCs w:val="20"/>
        </w:rPr>
        <w:t>.1</w:t>
      </w:r>
      <w:r>
        <w:rPr>
          <w:rFonts w:ascii="Arial" w:eastAsia="Times New Roman" w:hAnsi="Arial" w:cs="Arial"/>
          <w:color w:val="333333"/>
          <w:sz w:val="20"/>
          <w:szCs w:val="20"/>
        </w:rPr>
        <w:t>5</w:t>
      </w:r>
      <w:r w:rsidR="00E90263" w:rsidRPr="00E90263">
        <w:rPr>
          <w:rFonts w:ascii="Arial" w:eastAsia="Times New Roman" w:hAnsi="Arial" w:cs="Arial"/>
          <w:color w:val="333333"/>
          <w:sz w:val="20"/>
          <w:szCs w:val="20"/>
        </w:rPr>
        <w:t>. В случае если не удается разрешить возникшие между сторонами споры и/или разногласия путем переговоров, такие споры рассматриваются в Арбитражном суде города Москвы либо в суде общей юрисдикции по месту нахождения Лицензиара.</w:t>
      </w:r>
    </w:p>
    <w:p w:rsidR="003C3E12" w:rsidRPr="003C3E12" w:rsidRDefault="00FE44E5" w:rsidP="003C3E12">
      <w:pPr>
        <w:shd w:val="clear" w:color="auto" w:fill="FFFFFF"/>
        <w:spacing w:before="300" w:after="150" w:line="240" w:lineRule="auto"/>
        <w:outlineLvl w:val="1"/>
        <w:rPr>
          <w:rFonts w:ascii="Arial" w:eastAsia="Times New Roman" w:hAnsi="Arial" w:cs="Arial"/>
          <w:color w:val="333333"/>
          <w:sz w:val="36"/>
          <w:szCs w:val="36"/>
          <w:lang w:eastAsia="ru-RU"/>
        </w:rPr>
      </w:pPr>
      <w:r>
        <w:rPr>
          <w:rFonts w:ascii="Arial" w:eastAsia="Times New Roman" w:hAnsi="Arial" w:cs="Arial"/>
          <w:color w:val="333333"/>
          <w:sz w:val="36"/>
          <w:szCs w:val="36"/>
          <w:lang w:eastAsia="ru-RU"/>
        </w:rPr>
        <w:t>7. ПРАВА СОБСТВЕННОСТИ ЛИЦЕНЗИАРА</w:t>
      </w:r>
    </w:p>
    <w:p w:rsidR="003C3E12" w:rsidRPr="005B0422" w:rsidRDefault="003C3E12" w:rsidP="003C3E12">
      <w:pPr>
        <w:spacing w:after="0" w:line="240" w:lineRule="auto"/>
        <w:rPr>
          <w:rFonts w:ascii="Arial" w:eastAsia="Times New Roman" w:hAnsi="Arial" w:cs="Arial"/>
          <w:sz w:val="20"/>
          <w:szCs w:val="20"/>
          <w:lang w:eastAsia="ru-RU"/>
        </w:rPr>
      </w:pPr>
      <w:r w:rsidRPr="005B0422">
        <w:rPr>
          <w:rFonts w:ascii="Arial" w:eastAsia="Times New Roman" w:hAnsi="Arial" w:cs="Arial"/>
          <w:color w:val="333333"/>
          <w:sz w:val="20"/>
          <w:szCs w:val="20"/>
          <w:shd w:val="clear" w:color="auto" w:fill="FFFFFF"/>
          <w:lang w:eastAsia="ru-RU"/>
        </w:rPr>
        <w:t xml:space="preserve">7.1. </w:t>
      </w:r>
      <w:r w:rsidR="00FE44E5" w:rsidRPr="005B0422">
        <w:rPr>
          <w:rFonts w:ascii="Arial" w:eastAsia="Times New Roman" w:hAnsi="Arial" w:cs="Arial"/>
          <w:color w:val="333333"/>
          <w:sz w:val="20"/>
          <w:szCs w:val="20"/>
          <w:shd w:val="clear" w:color="auto" w:fill="FFFFFF"/>
          <w:lang w:eastAsia="ru-RU"/>
        </w:rPr>
        <w:t>Лицензиат</w:t>
      </w:r>
      <w:r w:rsidRPr="005B0422">
        <w:rPr>
          <w:rFonts w:ascii="Arial" w:eastAsia="Times New Roman" w:hAnsi="Arial" w:cs="Arial"/>
          <w:color w:val="333333"/>
          <w:sz w:val="20"/>
          <w:szCs w:val="20"/>
          <w:shd w:val="clear" w:color="auto" w:fill="FFFFFF"/>
          <w:lang w:eastAsia="ru-RU"/>
        </w:rPr>
        <w:t xml:space="preserve"> признает и соглашается с тем, что </w:t>
      </w:r>
      <w:r w:rsidR="00FE44E5" w:rsidRPr="005B0422">
        <w:rPr>
          <w:rFonts w:ascii="Arial" w:eastAsia="Times New Roman" w:hAnsi="Arial" w:cs="Arial"/>
          <w:color w:val="333333"/>
          <w:sz w:val="20"/>
          <w:szCs w:val="20"/>
          <w:shd w:val="clear" w:color="auto" w:fill="FFFFFF"/>
          <w:lang w:eastAsia="ru-RU"/>
        </w:rPr>
        <w:t>Система</w:t>
      </w:r>
      <w:r w:rsidRPr="005B0422">
        <w:rPr>
          <w:rFonts w:ascii="Arial" w:eastAsia="Times New Roman" w:hAnsi="Arial" w:cs="Arial"/>
          <w:color w:val="333333"/>
          <w:sz w:val="20"/>
          <w:szCs w:val="20"/>
          <w:shd w:val="clear" w:color="auto" w:fill="FFFFFF"/>
          <w:lang w:eastAsia="ru-RU"/>
        </w:rPr>
        <w:t xml:space="preserve"> и все необходимые программы, связанные с ней, содержат конфиденциальную информацию, которая защищена законами</w:t>
      </w:r>
      <w:r w:rsidR="006173BD" w:rsidRPr="005B0422">
        <w:rPr>
          <w:rFonts w:ascii="Arial" w:eastAsia="Times New Roman" w:hAnsi="Arial" w:cs="Arial"/>
          <w:color w:val="333333"/>
          <w:sz w:val="20"/>
          <w:szCs w:val="20"/>
          <w:shd w:val="clear" w:color="auto" w:fill="FFFFFF"/>
          <w:lang w:eastAsia="ru-RU"/>
        </w:rPr>
        <w:t xml:space="preserve"> Российской Федерации и международным законодательством</w:t>
      </w:r>
      <w:r w:rsidRPr="005B0422">
        <w:rPr>
          <w:rFonts w:ascii="Arial" w:eastAsia="Times New Roman" w:hAnsi="Arial" w:cs="Arial"/>
          <w:color w:val="333333"/>
          <w:sz w:val="20"/>
          <w:szCs w:val="20"/>
          <w:shd w:val="clear" w:color="auto" w:fill="FFFFFF"/>
          <w:lang w:eastAsia="ru-RU"/>
        </w:rPr>
        <w:t xml:space="preserve"> об интеллектуальной собственности и прочими международными законами. </w:t>
      </w:r>
      <w:r w:rsidR="00FE44E5" w:rsidRPr="005B0422">
        <w:rPr>
          <w:rFonts w:ascii="Arial" w:eastAsia="Times New Roman" w:hAnsi="Arial" w:cs="Arial"/>
          <w:color w:val="333333"/>
          <w:sz w:val="20"/>
          <w:szCs w:val="20"/>
          <w:shd w:val="clear" w:color="auto" w:fill="FFFFFF"/>
          <w:lang w:eastAsia="ru-RU"/>
        </w:rPr>
        <w:t>Лицензиар</w:t>
      </w:r>
      <w:r w:rsidRPr="005B0422">
        <w:rPr>
          <w:rFonts w:ascii="Arial" w:eastAsia="Times New Roman" w:hAnsi="Arial" w:cs="Arial"/>
          <w:color w:val="333333"/>
          <w:sz w:val="20"/>
          <w:szCs w:val="20"/>
          <w:shd w:val="clear" w:color="auto" w:fill="FFFFFF"/>
          <w:lang w:eastAsia="ru-RU"/>
        </w:rPr>
        <w:t xml:space="preserve"> предоставляет </w:t>
      </w:r>
      <w:r w:rsidR="00FE44E5" w:rsidRPr="005B0422">
        <w:rPr>
          <w:rFonts w:ascii="Arial" w:eastAsia="Times New Roman" w:hAnsi="Arial" w:cs="Arial"/>
          <w:color w:val="333333"/>
          <w:sz w:val="20"/>
          <w:szCs w:val="20"/>
          <w:shd w:val="clear" w:color="auto" w:fill="FFFFFF"/>
          <w:lang w:eastAsia="ru-RU"/>
        </w:rPr>
        <w:t xml:space="preserve">Лицензиату </w:t>
      </w:r>
      <w:r w:rsidRPr="005B0422">
        <w:rPr>
          <w:rFonts w:ascii="Arial" w:eastAsia="Times New Roman" w:hAnsi="Arial" w:cs="Arial"/>
          <w:color w:val="333333"/>
          <w:sz w:val="20"/>
          <w:szCs w:val="20"/>
          <w:shd w:val="clear" w:color="auto" w:fill="FFFFFF"/>
          <w:lang w:eastAsia="ru-RU"/>
        </w:rPr>
        <w:t xml:space="preserve">личное неисключительное и непередаваемое право использовать программное обеспечение, предоставляемое </w:t>
      </w:r>
      <w:r w:rsidR="00FE44E5" w:rsidRPr="005B0422">
        <w:rPr>
          <w:rFonts w:ascii="Arial" w:eastAsia="Times New Roman" w:hAnsi="Arial" w:cs="Arial"/>
          <w:color w:val="333333"/>
          <w:sz w:val="20"/>
          <w:szCs w:val="20"/>
          <w:shd w:val="clear" w:color="auto" w:fill="FFFFFF"/>
          <w:lang w:eastAsia="ru-RU"/>
        </w:rPr>
        <w:t>Системой</w:t>
      </w:r>
      <w:r w:rsidRPr="005B0422">
        <w:rPr>
          <w:rFonts w:ascii="Arial" w:eastAsia="Times New Roman" w:hAnsi="Arial" w:cs="Arial"/>
          <w:color w:val="333333"/>
          <w:sz w:val="20"/>
          <w:szCs w:val="20"/>
          <w:shd w:val="clear" w:color="auto" w:fill="FFFFFF"/>
          <w:lang w:eastAsia="ru-RU"/>
        </w:rPr>
        <w:t xml:space="preserve">, при условии, что ни </w:t>
      </w:r>
      <w:r w:rsidR="00FE44E5" w:rsidRPr="005B0422">
        <w:rPr>
          <w:rFonts w:ascii="Arial" w:eastAsia="Times New Roman" w:hAnsi="Arial" w:cs="Arial"/>
          <w:color w:val="333333"/>
          <w:sz w:val="20"/>
          <w:szCs w:val="20"/>
          <w:shd w:val="clear" w:color="auto" w:fill="FFFFFF"/>
          <w:lang w:eastAsia="ru-RU"/>
        </w:rPr>
        <w:t>Лицензиат</w:t>
      </w:r>
      <w:r w:rsidRPr="005B0422">
        <w:rPr>
          <w:rFonts w:ascii="Arial" w:eastAsia="Times New Roman" w:hAnsi="Arial" w:cs="Arial"/>
          <w:color w:val="333333"/>
          <w:sz w:val="20"/>
          <w:szCs w:val="20"/>
          <w:shd w:val="clear" w:color="auto" w:fill="FFFFFF"/>
          <w:lang w:eastAsia="ru-RU"/>
        </w:rPr>
        <w:t xml:space="preserve">, ни иные лица при содействии со стороны </w:t>
      </w:r>
      <w:r w:rsidR="00FE44E5" w:rsidRPr="005B0422">
        <w:rPr>
          <w:rFonts w:ascii="Arial" w:eastAsia="Times New Roman" w:hAnsi="Arial" w:cs="Arial"/>
          <w:color w:val="333333"/>
          <w:sz w:val="20"/>
          <w:szCs w:val="20"/>
          <w:shd w:val="clear" w:color="auto" w:fill="FFFFFF"/>
          <w:lang w:eastAsia="ru-RU"/>
        </w:rPr>
        <w:t xml:space="preserve">Лицензиата </w:t>
      </w:r>
      <w:r w:rsidRPr="005B0422">
        <w:rPr>
          <w:rFonts w:ascii="Arial" w:eastAsia="Times New Roman" w:hAnsi="Arial" w:cs="Arial"/>
          <w:color w:val="333333"/>
          <w:sz w:val="20"/>
          <w:szCs w:val="20"/>
          <w:shd w:val="clear" w:color="auto" w:fill="FFFFFF"/>
          <w:lang w:eastAsia="ru-RU"/>
        </w:rPr>
        <w:t xml:space="preserve">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сдачу в аренду, передачу третьим лицам каких-либо прав относительно программного обеспечения сервисов, предоставленных </w:t>
      </w:r>
      <w:r w:rsidR="00FE44E5" w:rsidRPr="005B0422">
        <w:rPr>
          <w:rFonts w:ascii="Arial" w:eastAsia="Times New Roman" w:hAnsi="Arial" w:cs="Arial"/>
          <w:color w:val="333333"/>
          <w:sz w:val="20"/>
          <w:szCs w:val="20"/>
          <w:shd w:val="clear" w:color="auto" w:fill="FFFFFF"/>
          <w:lang w:eastAsia="ru-RU"/>
        </w:rPr>
        <w:t>Лицензиату</w:t>
      </w:r>
      <w:r w:rsidRPr="005B0422">
        <w:rPr>
          <w:rFonts w:ascii="Arial" w:eastAsia="Times New Roman" w:hAnsi="Arial" w:cs="Arial"/>
          <w:color w:val="333333"/>
          <w:sz w:val="20"/>
          <w:szCs w:val="20"/>
          <w:shd w:val="clear" w:color="auto" w:fill="FFFFFF"/>
          <w:lang w:eastAsia="ru-RU"/>
        </w:rPr>
        <w:t>, а также модифицировать сервисы, в том числе с целью получения несанкционированного доступа к ним. </w:t>
      </w:r>
      <w:r w:rsidRPr="005B0422">
        <w:rPr>
          <w:rFonts w:ascii="Arial" w:eastAsia="Times New Roman" w:hAnsi="Arial" w:cs="Arial"/>
          <w:color w:val="333333"/>
          <w:sz w:val="20"/>
          <w:szCs w:val="20"/>
          <w:lang w:eastAsia="ru-RU"/>
        </w:rPr>
        <w:br/>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 xml:space="preserve">8. </w:t>
      </w:r>
      <w:r w:rsidR="00E11586">
        <w:rPr>
          <w:rFonts w:ascii="Arial" w:eastAsia="Times New Roman" w:hAnsi="Arial" w:cs="Arial"/>
          <w:color w:val="333333"/>
          <w:sz w:val="36"/>
          <w:szCs w:val="36"/>
          <w:lang w:eastAsia="ru-RU"/>
        </w:rPr>
        <w:t>ЛИЦЕНЗИОННОЕ ВОЗНАГРАЖДЕНИЕ. РАСЧЕТЫ</w:t>
      </w:r>
    </w:p>
    <w:p w:rsidR="00A03D5A" w:rsidRPr="00770C4F" w:rsidRDefault="003C3E12" w:rsidP="003C3E12">
      <w:pPr>
        <w:spacing w:after="0" w:line="240" w:lineRule="auto"/>
        <w:rPr>
          <w:rFonts w:ascii="Arial" w:eastAsia="Times New Roman" w:hAnsi="Arial" w:cs="Arial"/>
          <w:color w:val="333333"/>
          <w:sz w:val="20"/>
          <w:szCs w:val="20"/>
          <w:shd w:val="clear" w:color="auto" w:fill="FFFFFF"/>
          <w:lang w:eastAsia="ru-RU"/>
        </w:rPr>
      </w:pPr>
      <w:r w:rsidRPr="00770C4F">
        <w:rPr>
          <w:rFonts w:ascii="Arial" w:eastAsia="Times New Roman" w:hAnsi="Arial" w:cs="Arial"/>
          <w:color w:val="333333"/>
          <w:sz w:val="20"/>
          <w:szCs w:val="20"/>
          <w:shd w:val="clear" w:color="auto" w:fill="FFFFFF"/>
          <w:lang w:eastAsia="ru-RU"/>
        </w:rPr>
        <w:t xml:space="preserve">8.1. </w:t>
      </w:r>
      <w:r w:rsidR="00A03D5A" w:rsidRPr="00770C4F">
        <w:rPr>
          <w:rFonts w:ascii="Arial" w:eastAsia="Times New Roman" w:hAnsi="Arial" w:cs="Arial"/>
          <w:color w:val="333333"/>
          <w:sz w:val="20"/>
          <w:szCs w:val="20"/>
        </w:rPr>
        <w:t xml:space="preserve">Размер лицензионного вознаграждения определяется Тарифом, выбранным Лицензиатом, и </w:t>
      </w:r>
      <w:r w:rsidRPr="00770C4F">
        <w:rPr>
          <w:rFonts w:ascii="Arial" w:eastAsia="Times New Roman" w:hAnsi="Arial" w:cs="Arial"/>
          <w:color w:val="333333"/>
          <w:sz w:val="20"/>
          <w:szCs w:val="20"/>
          <w:shd w:val="clear" w:color="auto" w:fill="FFFFFF"/>
          <w:lang w:eastAsia="ru-RU"/>
        </w:rPr>
        <w:t xml:space="preserve">складывается из ежемесячной стоимости подписки одного пользователя </w:t>
      </w:r>
      <w:r w:rsidR="00A03D5A" w:rsidRPr="00770C4F">
        <w:rPr>
          <w:rFonts w:ascii="Arial" w:eastAsia="Times New Roman" w:hAnsi="Arial" w:cs="Arial"/>
          <w:color w:val="333333"/>
          <w:sz w:val="20"/>
          <w:szCs w:val="20"/>
        </w:rPr>
        <w:t>Лицензиата</w:t>
      </w:r>
      <w:r w:rsidRPr="00770C4F">
        <w:rPr>
          <w:rFonts w:ascii="Arial" w:eastAsia="Times New Roman" w:hAnsi="Arial" w:cs="Arial"/>
          <w:color w:val="333333"/>
          <w:sz w:val="20"/>
          <w:szCs w:val="20"/>
          <w:shd w:val="clear" w:color="auto" w:fill="FFFFFF"/>
          <w:lang w:eastAsia="ru-RU"/>
        </w:rPr>
        <w:t xml:space="preserve">. Размер авансового платежа рассчитывается </w:t>
      </w:r>
      <w:r w:rsidR="00A03D5A" w:rsidRPr="00770C4F">
        <w:rPr>
          <w:rFonts w:ascii="Arial" w:eastAsia="Times New Roman" w:hAnsi="Arial" w:cs="Arial"/>
          <w:color w:val="333333"/>
          <w:sz w:val="20"/>
          <w:szCs w:val="20"/>
        </w:rPr>
        <w:t>Лицензиатом</w:t>
      </w:r>
      <w:r w:rsidR="00A03D5A" w:rsidRPr="00770C4F">
        <w:rPr>
          <w:rFonts w:ascii="Arial" w:eastAsia="Times New Roman" w:hAnsi="Arial" w:cs="Arial"/>
          <w:color w:val="333333"/>
          <w:sz w:val="20"/>
          <w:szCs w:val="20"/>
          <w:shd w:val="clear" w:color="auto" w:fill="FFFFFF"/>
          <w:lang w:eastAsia="ru-RU"/>
        </w:rPr>
        <w:t xml:space="preserve"> </w:t>
      </w:r>
      <w:r w:rsidRPr="00770C4F">
        <w:rPr>
          <w:rFonts w:ascii="Arial" w:eastAsia="Times New Roman" w:hAnsi="Arial" w:cs="Arial"/>
          <w:color w:val="333333"/>
          <w:sz w:val="20"/>
          <w:szCs w:val="20"/>
          <w:shd w:val="clear" w:color="auto" w:fill="FFFFFF"/>
          <w:lang w:eastAsia="ru-RU"/>
        </w:rPr>
        <w:t>самостоятельно, исходя из количества зарегистрированных учетных записей пользователей системы «</w:t>
      </w:r>
      <w:r w:rsidR="00B81DAE" w:rsidRPr="00770C4F">
        <w:rPr>
          <w:rFonts w:ascii="Arial" w:eastAsia="Times New Roman" w:hAnsi="Arial" w:cs="Arial"/>
          <w:color w:val="333333"/>
          <w:sz w:val="20"/>
          <w:szCs w:val="20"/>
          <w:shd w:val="clear" w:color="auto" w:fill="FFFFFF"/>
          <w:lang w:val="en-US" w:eastAsia="ru-RU"/>
        </w:rPr>
        <w:t>Scenarium</w:t>
      </w:r>
      <w:r w:rsidRPr="00770C4F">
        <w:rPr>
          <w:rFonts w:ascii="Arial" w:eastAsia="Times New Roman" w:hAnsi="Arial" w:cs="Arial"/>
          <w:color w:val="333333"/>
          <w:sz w:val="20"/>
          <w:szCs w:val="20"/>
          <w:shd w:val="clear" w:color="auto" w:fill="FFFFFF"/>
          <w:lang w:eastAsia="ru-RU"/>
        </w:rPr>
        <w:t>» и рекомендуемого аванса для доступа к услугам чтения скриптов.  </w:t>
      </w:r>
    </w:p>
    <w:p w:rsidR="003C3E12" w:rsidRPr="00770C4F" w:rsidRDefault="00770C4F" w:rsidP="003C3E12">
      <w:pPr>
        <w:spacing w:after="0" w:line="240" w:lineRule="auto"/>
        <w:rPr>
          <w:rFonts w:ascii="Arial" w:eastAsia="Times New Roman" w:hAnsi="Arial" w:cs="Arial"/>
          <w:color w:val="333333"/>
          <w:sz w:val="20"/>
          <w:szCs w:val="20"/>
          <w:shd w:val="clear" w:color="auto" w:fill="FFFFFF"/>
          <w:lang w:eastAsia="ru-RU"/>
        </w:rPr>
      </w:pPr>
      <w:r>
        <w:rPr>
          <w:rFonts w:ascii="Arial" w:eastAsia="Times New Roman" w:hAnsi="Arial" w:cs="Arial"/>
          <w:color w:val="333333"/>
          <w:sz w:val="20"/>
          <w:szCs w:val="20"/>
        </w:rPr>
        <w:t>8.2</w:t>
      </w:r>
      <w:r w:rsidR="00A03D5A" w:rsidRPr="00770C4F">
        <w:rPr>
          <w:rFonts w:ascii="Arial" w:eastAsia="Times New Roman" w:hAnsi="Arial" w:cs="Arial"/>
          <w:color w:val="333333"/>
          <w:sz w:val="20"/>
          <w:szCs w:val="20"/>
        </w:rPr>
        <w:t xml:space="preserve">. Лицензионное вознаграждение выплачивается в российских рублях путем оплаты с использованием платежных систем либо путем оплаты на расчетный счет Лицензиара на основании счета (полный перечень способов оплаты доступен в Личном кабинете). Обязанность Лицензиата по оплате считается исполненной в момент зачисления денежных средств на счет платежной системы (Лицензиара). Сроки зачисления денежных средств на счет Лицензиара могут составлять до 3 (трех) банковских дней и не зависят от Лицензиара. </w:t>
      </w:r>
      <w:r w:rsidR="003C3E12" w:rsidRPr="00770C4F">
        <w:rPr>
          <w:rFonts w:ascii="Arial" w:eastAsia="Times New Roman" w:hAnsi="Arial" w:cs="Arial"/>
          <w:color w:val="333333"/>
          <w:sz w:val="20"/>
          <w:szCs w:val="20"/>
          <w:lang w:eastAsia="ru-RU"/>
        </w:rPr>
        <w:br/>
      </w:r>
      <w:r w:rsidR="00A03D5A" w:rsidRPr="00770C4F">
        <w:rPr>
          <w:rFonts w:ascii="Arial" w:eastAsia="Times New Roman" w:hAnsi="Arial" w:cs="Arial"/>
          <w:color w:val="333333"/>
          <w:sz w:val="20"/>
          <w:szCs w:val="20"/>
          <w:shd w:val="clear" w:color="auto" w:fill="FFFFFF"/>
          <w:lang w:eastAsia="ru-RU"/>
        </w:rPr>
        <w:t xml:space="preserve">8.3. Платеж зачисляется на лицевой счет </w:t>
      </w:r>
      <w:r w:rsidR="00A03D5A" w:rsidRPr="00770C4F">
        <w:rPr>
          <w:rFonts w:ascii="Arial" w:eastAsia="Times New Roman" w:hAnsi="Arial" w:cs="Arial"/>
          <w:color w:val="333333"/>
          <w:sz w:val="20"/>
          <w:szCs w:val="20"/>
        </w:rPr>
        <w:t xml:space="preserve">Лицензиата </w:t>
      </w:r>
      <w:r w:rsidR="00A03D5A" w:rsidRPr="00770C4F">
        <w:rPr>
          <w:rFonts w:ascii="Arial" w:eastAsia="Times New Roman" w:hAnsi="Arial" w:cs="Arial"/>
          <w:color w:val="333333"/>
          <w:sz w:val="20"/>
          <w:szCs w:val="20"/>
          <w:shd w:val="clear" w:color="auto" w:fill="FFFFFF"/>
          <w:lang w:eastAsia="ru-RU"/>
        </w:rPr>
        <w:t xml:space="preserve">не позднее 3 (трёх) рабочих дней от даты поступления средств на расчетный счет </w:t>
      </w:r>
      <w:r w:rsidR="00A03D5A" w:rsidRPr="00770C4F">
        <w:rPr>
          <w:rFonts w:ascii="Arial" w:eastAsia="Times New Roman" w:hAnsi="Arial" w:cs="Arial"/>
          <w:color w:val="333333"/>
          <w:sz w:val="20"/>
          <w:szCs w:val="20"/>
        </w:rPr>
        <w:t>Лицензиара</w:t>
      </w:r>
      <w:r w:rsidR="00A03D5A" w:rsidRPr="00770C4F">
        <w:rPr>
          <w:rFonts w:ascii="Arial" w:eastAsia="Times New Roman" w:hAnsi="Arial" w:cs="Arial"/>
          <w:color w:val="333333"/>
          <w:sz w:val="20"/>
          <w:szCs w:val="20"/>
          <w:shd w:val="clear" w:color="auto" w:fill="FFFFFF"/>
          <w:lang w:eastAsia="ru-RU"/>
        </w:rPr>
        <w:t>. </w:t>
      </w:r>
      <w:r w:rsidR="00A03D5A" w:rsidRPr="00770C4F">
        <w:rPr>
          <w:rFonts w:ascii="Arial" w:eastAsia="Times New Roman" w:hAnsi="Arial" w:cs="Arial"/>
          <w:color w:val="333333"/>
          <w:sz w:val="20"/>
          <w:szCs w:val="20"/>
          <w:lang w:eastAsia="ru-RU"/>
        </w:rPr>
        <w:br/>
      </w:r>
      <w:r w:rsidR="00A03D5A" w:rsidRPr="00770C4F">
        <w:rPr>
          <w:rFonts w:ascii="Arial" w:eastAsia="Times New Roman" w:hAnsi="Arial" w:cs="Arial"/>
          <w:color w:val="333333"/>
          <w:sz w:val="20"/>
          <w:szCs w:val="20"/>
          <w:shd w:val="clear" w:color="auto" w:fill="FFFFFF"/>
          <w:lang w:eastAsia="ru-RU"/>
        </w:rPr>
        <w:t xml:space="preserve">8.4. Стоимость услуг не включает НДС. </w:t>
      </w:r>
      <w:r w:rsidR="00A03D5A" w:rsidRPr="00770C4F">
        <w:rPr>
          <w:rFonts w:ascii="Arial" w:eastAsia="Times New Roman" w:hAnsi="Arial" w:cs="Arial"/>
          <w:color w:val="333333"/>
          <w:sz w:val="20"/>
          <w:szCs w:val="20"/>
        </w:rPr>
        <w:t>Лицензиар</w:t>
      </w:r>
      <w:r w:rsidR="00A03D5A" w:rsidRPr="00770C4F">
        <w:rPr>
          <w:rFonts w:ascii="Arial" w:eastAsia="Times New Roman" w:hAnsi="Arial" w:cs="Arial"/>
          <w:color w:val="333333"/>
          <w:sz w:val="20"/>
          <w:szCs w:val="20"/>
          <w:shd w:val="clear" w:color="auto" w:fill="FFFFFF"/>
          <w:lang w:eastAsia="ru-RU"/>
        </w:rPr>
        <w:t xml:space="preserve"> не является плательщиком НДС в соответствии с главой 26.2. Налогового кодекса РФ.</w:t>
      </w:r>
    </w:p>
    <w:p w:rsidR="00A03D5A" w:rsidRPr="00770C4F" w:rsidRDefault="00770C4F" w:rsidP="003C3E12">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8.5</w:t>
      </w:r>
      <w:r w:rsidR="00A03D5A" w:rsidRPr="00770C4F">
        <w:rPr>
          <w:rFonts w:ascii="Arial" w:eastAsia="Times New Roman" w:hAnsi="Arial" w:cs="Arial"/>
          <w:color w:val="333333"/>
          <w:sz w:val="20"/>
          <w:szCs w:val="20"/>
        </w:rPr>
        <w:t>. Стороны соглашаются с тем, что плательщиком по Соглашению может быть третье лицо. В этом случае Лицензиат обязан предоставить Лицензиару соответствующее уведомление с указанием всех необходимых реквизитов плательщика.</w:t>
      </w:r>
    </w:p>
    <w:p w:rsidR="00A03D5A" w:rsidRPr="00770C4F" w:rsidRDefault="00770C4F" w:rsidP="003C3E12">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8</w:t>
      </w:r>
      <w:r w:rsidR="00A03D5A" w:rsidRPr="00770C4F">
        <w:rPr>
          <w:rFonts w:ascii="Arial" w:eastAsia="Times New Roman" w:hAnsi="Arial" w:cs="Arial"/>
          <w:color w:val="333333"/>
          <w:sz w:val="20"/>
          <w:szCs w:val="20"/>
        </w:rPr>
        <w:t>.</w:t>
      </w:r>
      <w:r>
        <w:rPr>
          <w:rFonts w:ascii="Arial" w:eastAsia="Times New Roman" w:hAnsi="Arial" w:cs="Arial"/>
          <w:color w:val="333333"/>
          <w:sz w:val="20"/>
          <w:szCs w:val="20"/>
        </w:rPr>
        <w:t>6</w:t>
      </w:r>
      <w:r w:rsidR="00A03D5A" w:rsidRPr="00770C4F">
        <w:rPr>
          <w:rFonts w:ascii="Arial" w:eastAsia="Times New Roman" w:hAnsi="Arial" w:cs="Arial"/>
          <w:color w:val="333333"/>
          <w:sz w:val="20"/>
          <w:szCs w:val="20"/>
        </w:rPr>
        <w:t xml:space="preserve">. В случае если в течение 5 (пяти) рабочих дней с момента окончания оплаченного периода Лицензиар не получил претензий Лицензиата, связанных с объемом предоставленных прав, то </w:t>
      </w:r>
      <w:r w:rsidR="00A03D5A" w:rsidRPr="00770C4F">
        <w:rPr>
          <w:rFonts w:ascii="Arial" w:eastAsia="Times New Roman" w:hAnsi="Arial" w:cs="Arial"/>
          <w:color w:val="333333"/>
          <w:sz w:val="20"/>
          <w:szCs w:val="20"/>
        </w:rPr>
        <w:lastRenderedPageBreak/>
        <w:t>считается, что неисключительное право использования Системы (Неисключительная лицензия) предоставлено Лицензиату в полном объеме и надлежащим образом. Последующие претензии не принимаются.</w:t>
      </w:r>
    </w:p>
    <w:p w:rsidR="00770C4F" w:rsidRPr="00770C4F" w:rsidRDefault="00770C4F" w:rsidP="00770C4F">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8</w:t>
      </w:r>
      <w:r w:rsidRPr="00770C4F">
        <w:rPr>
          <w:rFonts w:ascii="Arial" w:eastAsia="Times New Roman" w:hAnsi="Arial" w:cs="Arial"/>
          <w:color w:val="333333"/>
          <w:sz w:val="20"/>
          <w:szCs w:val="20"/>
        </w:rPr>
        <w:t>.</w:t>
      </w:r>
      <w:r>
        <w:rPr>
          <w:rFonts w:ascii="Arial" w:eastAsia="Times New Roman" w:hAnsi="Arial" w:cs="Arial"/>
          <w:color w:val="333333"/>
          <w:sz w:val="20"/>
          <w:szCs w:val="20"/>
        </w:rPr>
        <w:t>7</w:t>
      </w:r>
      <w:r w:rsidRPr="00770C4F">
        <w:rPr>
          <w:rFonts w:ascii="Arial" w:eastAsia="Times New Roman" w:hAnsi="Arial" w:cs="Arial"/>
          <w:color w:val="333333"/>
          <w:sz w:val="20"/>
          <w:szCs w:val="20"/>
        </w:rPr>
        <w:t xml:space="preserve">. В случае расторжения Соглашения и достижения Сторонами письменного соглашения о возврате выплаченных и неиспользованных денежных средств Лицензиату денежные средства переводятся по реквизитам, используемым Лицензиатом при оплате, и только по личному заявлению </w:t>
      </w:r>
      <w:r>
        <w:rPr>
          <w:rFonts w:ascii="Arial" w:eastAsia="Times New Roman" w:hAnsi="Arial" w:cs="Arial"/>
          <w:color w:val="333333"/>
          <w:sz w:val="20"/>
          <w:szCs w:val="20"/>
        </w:rPr>
        <w:t>на возврат денежных средств.</w:t>
      </w:r>
      <w:r>
        <w:rPr>
          <w:rFonts w:ascii="Arial" w:eastAsia="Times New Roman" w:hAnsi="Arial" w:cs="Arial"/>
          <w:color w:val="333333"/>
          <w:sz w:val="20"/>
          <w:szCs w:val="20"/>
        </w:rPr>
        <w:br/>
        <w:t>8.8</w:t>
      </w:r>
      <w:r w:rsidRPr="00770C4F">
        <w:rPr>
          <w:rFonts w:ascii="Arial" w:eastAsia="Times New Roman" w:hAnsi="Arial" w:cs="Arial"/>
          <w:color w:val="333333"/>
          <w:sz w:val="20"/>
          <w:szCs w:val="20"/>
        </w:rPr>
        <w:t>. Лицевой счет Лицензиата может пополняться за счет агентских вознаграждений Лицензиата.</w:t>
      </w:r>
    </w:p>
    <w:p w:rsidR="00770C4F" w:rsidRPr="00770C4F" w:rsidRDefault="00770C4F" w:rsidP="00770C4F">
      <w:pPr>
        <w:spacing w:after="150" w:line="240" w:lineRule="auto"/>
        <w:rPr>
          <w:rFonts w:ascii="Arial" w:eastAsia="Times New Roman" w:hAnsi="Arial" w:cs="Arial"/>
          <w:color w:val="333333"/>
          <w:sz w:val="20"/>
          <w:szCs w:val="20"/>
        </w:rPr>
      </w:pPr>
      <w:r>
        <w:rPr>
          <w:rFonts w:ascii="Arial" w:eastAsia="Times New Roman" w:hAnsi="Arial" w:cs="Arial"/>
          <w:color w:val="333333"/>
          <w:sz w:val="20"/>
          <w:szCs w:val="20"/>
        </w:rPr>
        <w:t>8</w:t>
      </w:r>
      <w:r w:rsidRPr="00770C4F">
        <w:rPr>
          <w:rFonts w:ascii="Arial" w:eastAsia="Times New Roman" w:hAnsi="Arial" w:cs="Arial"/>
          <w:color w:val="333333"/>
          <w:sz w:val="20"/>
          <w:szCs w:val="20"/>
        </w:rPr>
        <w:t>.</w:t>
      </w:r>
      <w:r>
        <w:rPr>
          <w:rFonts w:ascii="Arial" w:eastAsia="Times New Roman" w:hAnsi="Arial" w:cs="Arial"/>
          <w:color w:val="333333"/>
          <w:sz w:val="20"/>
          <w:szCs w:val="20"/>
        </w:rPr>
        <w:t>9</w:t>
      </w:r>
      <w:r w:rsidRPr="00770C4F">
        <w:rPr>
          <w:rFonts w:ascii="Arial" w:eastAsia="Times New Roman" w:hAnsi="Arial" w:cs="Arial"/>
          <w:color w:val="333333"/>
          <w:sz w:val="20"/>
          <w:szCs w:val="20"/>
        </w:rPr>
        <w:t>. Обязательства Лицензиара по предоставлению Лицензиату права пользования Системой считаются исполненными Лицензиаром с момента активации выбранного Лицензиатом тарифа.</w:t>
      </w:r>
    </w:p>
    <w:p w:rsidR="00770C4F" w:rsidRDefault="00770C4F" w:rsidP="003C3E12">
      <w:pPr>
        <w:spacing w:after="0" w:line="240" w:lineRule="auto"/>
        <w:rPr>
          <w:rFonts w:ascii="OpenSans" w:eastAsia="Times New Roman" w:hAnsi="OpenSans" w:cs="Helvetica"/>
          <w:color w:val="333333"/>
          <w:sz w:val="23"/>
          <w:szCs w:val="23"/>
        </w:rPr>
      </w:pPr>
    </w:p>
    <w:p w:rsidR="00770C4F" w:rsidRPr="003C3E12" w:rsidRDefault="00770C4F" w:rsidP="003C3E12">
      <w:pPr>
        <w:spacing w:after="0" w:line="240" w:lineRule="auto"/>
        <w:rPr>
          <w:rFonts w:ascii="Arial" w:eastAsia="Times New Roman" w:hAnsi="Arial" w:cs="Arial"/>
          <w:sz w:val="24"/>
          <w:szCs w:val="24"/>
          <w:lang w:eastAsia="ru-RU"/>
        </w:rPr>
      </w:pPr>
    </w:p>
    <w:p w:rsidR="003C3E12" w:rsidRPr="003C3E12" w:rsidRDefault="009F08DA" w:rsidP="003C3E12">
      <w:pPr>
        <w:shd w:val="clear" w:color="auto" w:fill="FFFFFF"/>
        <w:spacing w:before="300" w:after="150" w:line="240" w:lineRule="auto"/>
        <w:outlineLvl w:val="1"/>
        <w:rPr>
          <w:rFonts w:ascii="Arial" w:eastAsia="Times New Roman" w:hAnsi="Arial" w:cs="Arial"/>
          <w:color w:val="333333"/>
          <w:sz w:val="36"/>
          <w:szCs w:val="36"/>
          <w:lang w:eastAsia="ru-RU"/>
        </w:rPr>
      </w:pPr>
      <w:r>
        <w:rPr>
          <w:rFonts w:ascii="Arial" w:eastAsia="Times New Roman" w:hAnsi="Arial" w:cs="Arial"/>
          <w:color w:val="333333"/>
          <w:sz w:val="36"/>
          <w:szCs w:val="36"/>
          <w:lang w:eastAsia="ru-RU"/>
        </w:rPr>
        <w:t>9</w:t>
      </w:r>
      <w:r w:rsidR="003C3E12" w:rsidRPr="003C3E12">
        <w:rPr>
          <w:rFonts w:ascii="Arial" w:eastAsia="Times New Roman" w:hAnsi="Arial" w:cs="Arial"/>
          <w:color w:val="333333"/>
          <w:sz w:val="36"/>
          <w:szCs w:val="36"/>
          <w:lang w:eastAsia="ru-RU"/>
        </w:rPr>
        <w:t xml:space="preserve">. </w:t>
      </w:r>
      <w:r w:rsidRPr="009F08DA">
        <w:rPr>
          <w:rFonts w:ascii="Arial" w:eastAsia="Times New Roman" w:hAnsi="Arial" w:cs="Arial"/>
          <w:color w:val="333333"/>
          <w:sz w:val="36"/>
          <w:szCs w:val="36"/>
        </w:rPr>
        <w:t>СРОК ДЕЙСТВИЯ СОГЛАШЕНИЯ, ПОРЯДОК РАСТОРЖЕНИЯ</w:t>
      </w:r>
    </w:p>
    <w:p w:rsidR="009F08DA" w:rsidRPr="009F08DA" w:rsidRDefault="009F08DA" w:rsidP="009F08DA">
      <w:pPr>
        <w:spacing w:after="150" w:line="240" w:lineRule="auto"/>
        <w:contextualSpacing/>
        <w:rPr>
          <w:rFonts w:ascii="Arial" w:eastAsia="Times New Roman" w:hAnsi="Arial" w:cs="Arial"/>
          <w:color w:val="333333"/>
          <w:sz w:val="20"/>
          <w:szCs w:val="20"/>
        </w:rPr>
      </w:pPr>
      <w:r w:rsidRPr="009F08DA">
        <w:rPr>
          <w:rFonts w:ascii="Arial" w:eastAsia="Times New Roman" w:hAnsi="Arial" w:cs="Arial"/>
          <w:color w:val="333333"/>
          <w:sz w:val="20"/>
          <w:szCs w:val="20"/>
        </w:rPr>
        <w:t>9.1. Соглашение вступает в силу с даты акцепта и действует до расторжения Сторонами.</w:t>
      </w:r>
      <w:r w:rsidRPr="009F08DA">
        <w:rPr>
          <w:rFonts w:ascii="Arial" w:eastAsia="Times New Roman" w:hAnsi="Arial" w:cs="Arial"/>
          <w:color w:val="333333"/>
          <w:sz w:val="20"/>
          <w:szCs w:val="20"/>
        </w:rPr>
        <w:br/>
        <w:t>9.2. Соглашение является офертой, и в силу действующего гражданского законодательства РФ Лицензиар имеет право на отзыв оферты в соответствии со ст. 436 ГК РФ. В случае отзыва настоящего Соглашения Лицензиаром в течение срока его действия настоящее Соглашение считается прекращенным с момента отзыва. Отзыв осуществляется путем размещения соответствующей информации на Сайте.</w:t>
      </w:r>
      <w:r w:rsidRPr="009F08DA">
        <w:rPr>
          <w:rFonts w:ascii="Arial" w:eastAsia="Times New Roman" w:hAnsi="Arial" w:cs="Arial"/>
          <w:color w:val="333333"/>
          <w:sz w:val="20"/>
          <w:szCs w:val="20"/>
        </w:rPr>
        <w:br/>
        <w:t>9.3. Соглашение может быть расторгнуто досрочно:</w:t>
      </w:r>
      <w:r w:rsidRPr="009F08DA">
        <w:rPr>
          <w:rFonts w:ascii="Arial" w:eastAsia="Times New Roman" w:hAnsi="Arial" w:cs="Arial"/>
          <w:color w:val="333333"/>
          <w:sz w:val="20"/>
          <w:szCs w:val="20"/>
        </w:rPr>
        <w:br/>
        <w:t>9.3.1. По взаимному соглашению Лицензиара и Лицензиата.</w:t>
      </w:r>
      <w:r w:rsidRPr="009F08DA">
        <w:rPr>
          <w:rFonts w:ascii="Arial" w:eastAsia="Times New Roman" w:hAnsi="Arial" w:cs="Arial"/>
          <w:color w:val="333333"/>
          <w:sz w:val="20"/>
          <w:szCs w:val="20"/>
        </w:rPr>
        <w:br/>
        <w:t>9.3.2. По инициативе Лицензиара в одностороннем внесудебном порядке в случае нарушения Лицензиатом условий Соглашения без возврата последнему каких-либо уплаченных ранее денежных средств.</w:t>
      </w:r>
      <w:r w:rsidRPr="009F08DA">
        <w:rPr>
          <w:rFonts w:ascii="Arial" w:eastAsia="Times New Roman" w:hAnsi="Arial" w:cs="Arial"/>
          <w:color w:val="333333"/>
          <w:sz w:val="20"/>
          <w:szCs w:val="20"/>
        </w:rPr>
        <w:br/>
        <w:t>9.3.3. По инициативе Лицензиара в одностороннем внесудебном порядке в случае нарушения Лицензиатом авторского права третьих лиц без возврата Лицензиату каких-либо денежных средств.</w:t>
      </w:r>
    </w:p>
    <w:p w:rsidR="003C3E12" w:rsidRPr="009F08DA" w:rsidRDefault="003C3E12" w:rsidP="009F08DA">
      <w:pPr>
        <w:spacing w:after="0" w:line="240" w:lineRule="auto"/>
        <w:contextualSpacing/>
        <w:rPr>
          <w:rFonts w:ascii="Arial" w:eastAsia="Times New Roman" w:hAnsi="Arial" w:cs="Arial"/>
          <w:sz w:val="20"/>
          <w:szCs w:val="20"/>
          <w:lang w:eastAsia="ru-RU"/>
        </w:rPr>
      </w:pPr>
      <w:r w:rsidRPr="009F08DA">
        <w:rPr>
          <w:rFonts w:ascii="Arial" w:eastAsia="Times New Roman" w:hAnsi="Arial" w:cs="Arial"/>
          <w:color w:val="333333"/>
          <w:sz w:val="20"/>
          <w:szCs w:val="20"/>
          <w:lang w:eastAsia="ru-RU"/>
        </w:rPr>
        <w:br/>
      </w: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t>13. ПРОЧИЕ УСЛОВИЯ</w:t>
      </w:r>
    </w:p>
    <w:p w:rsidR="005B0422" w:rsidRDefault="003C3E12" w:rsidP="003C3E12">
      <w:pPr>
        <w:spacing w:after="0" w:line="240" w:lineRule="auto"/>
        <w:rPr>
          <w:rFonts w:ascii="Arial" w:eastAsia="Times New Roman" w:hAnsi="Arial" w:cs="Arial"/>
          <w:color w:val="333333"/>
          <w:sz w:val="20"/>
          <w:szCs w:val="20"/>
          <w:shd w:val="clear" w:color="auto" w:fill="FFFFFF"/>
          <w:lang w:eastAsia="ru-RU"/>
        </w:rPr>
      </w:pPr>
      <w:r w:rsidRPr="003C3E12">
        <w:rPr>
          <w:rFonts w:ascii="Arial" w:eastAsia="Times New Roman" w:hAnsi="Arial" w:cs="Arial"/>
          <w:color w:val="333333"/>
          <w:sz w:val="21"/>
          <w:szCs w:val="21"/>
          <w:shd w:val="clear" w:color="auto" w:fill="FFFFFF"/>
          <w:lang w:eastAsia="ru-RU"/>
        </w:rPr>
        <w:t xml:space="preserve">13.1. </w:t>
      </w:r>
      <w:r w:rsidR="005B0422" w:rsidRPr="005B0422">
        <w:rPr>
          <w:rFonts w:ascii="Arial" w:eastAsia="Times New Roman" w:hAnsi="Arial" w:cs="Arial"/>
          <w:color w:val="333333"/>
          <w:sz w:val="20"/>
          <w:szCs w:val="20"/>
        </w:rPr>
        <w:t>Все вопросы, не урегулированные Соглашением, подлежат разрешению в соответствии с Законодательством Российской Федерации.</w:t>
      </w:r>
      <w:r w:rsidRPr="003C3E12">
        <w:rPr>
          <w:rFonts w:ascii="Arial" w:eastAsia="Times New Roman" w:hAnsi="Arial" w:cs="Arial"/>
          <w:color w:val="333333"/>
          <w:sz w:val="21"/>
          <w:szCs w:val="21"/>
          <w:shd w:val="clear" w:color="auto" w:fill="FFFFFF"/>
          <w:lang w:eastAsia="ru-RU"/>
        </w:rPr>
        <w:t> </w:t>
      </w:r>
      <w:r w:rsidRPr="003C3E12">
        <w:rPr>
          <w:rFonts w:ascii="Arial" w:eastAsia="Times New Roman" w:hAnsi="Arial" w:cs="Arial"/>
          <w:color w:val="333333"/>
          <w:sz w:val="21"/>
          <w:szCs w:val="21"/>
          <w:lang w:eastAsia="ru-RU"/>
        </w:rPr>
        <w:br/>
      </w:r>
      <w:r w:rsidRPr="005B0422">
        <w:rPr>
          <w:rFonts w:ascii="Arial" w:eastAsia="Times New Roman" w:hAnsi="Arial" w:cs="Arial"/>
          <w:color w:val="333333"/>
          <w:sz w:val="20"/>
          <w:szCs w:val="20"/>
          <w:shd w:val="clear" w:color="auto" w:fill="FFFFFF"/>
          <w:lang w:eastAsia="ru-RU"/>
        </w:rPr>
        <w:t xml:space="preserve">13.2. Любые уведомления по </w:t>
      </w:r>
      <w:r w:rsidR="005B0422">
        <w:rPr>
          <w:rFonts w:ascii="Arial" w:eastAsia="Times New Roman" w:hAnsi="Arial" w:cs="Arial"/>
          <w:color w:val="333333"/>
          <w:sz w:val="20"/>
          <w:szCs w:val="20"/>
          <w:shd w:val="clear" w:color="auto" w:fill="FFFFFF"/>
          <w:lang w:eastAsia="ru-RU"/>
        </w:rPr>
        <w:t>Соглашению</w:t>
      </w:r>
      <w:r w:rsidRPr="005B0422">
        <w:rPr>
          <w:rFonts w:ascii="Arial" w:eastAsia="Times New Roman" w:hAnsi="Arial" w:cs="Arial"/>
          <w:color w:val="333333"/>
          <w:sz w:val="20"/>
          <w:szCs w:val="20"/>
          <w:shd w:val="clear" w:color="auto" w:fill="FFFFFF"/>
          <w:lang w:eastAsia="ru-RU"/>
        </w:rPr>
        <w:t xml:space="preserve"> могут направляться одной Стороной другой Стороне: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1) по электронной почте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 xml:space="preserve">а) на адрес электронной почты </w:t>
      </w:r>
      <w:r w:rsidR="005B0422" w:rsidRPr="009F08DA">
        <w:rPr>
          <w:rFonts w:ascii="Arial" w:eastAsia="Times New Roman" w:hAnsi="Arial" w:cs="Arial"/>
          <w:color w:val="333333"/>
          <w:sz w:val="20"/>
          <w:szCs w:val="20"/>
        </w:rPr>
        <w:t>Лицензиата</w:t>
      </w:r>
      <w:r w:rsidRPr="005B0422">
        <w:rPr>
          <w:rFonts w:ascii="Arial" w:eastAsia="Times New Roman" w:hAnsi="Arial" w:cs="Arial"/>
          <w:color w:val="333333"/>
          <w:sz w:val="20"/>
          <w:szCs w:val="20"/>
          <w:shd w:val="clear" w:color="auto" w:fill="FFFFFF"/>
          <w:lang w:eastAsia="ru-RU"/>
        </w:rPr>
        <w:t xml:space="preserve">, указанный им при регистрации, с адреса электронной почты </w:t>
      </w:r>
      <w:r w:rsidR="005B0422" w:rsidRPr="009F08DA">
        <w:rPr>
          <w:rFonts w:ascii="Arial" w:eastAsia="Times New Roman" w:hAnsi="Arial" w:cs="Arial"/>
          <w:color w:val="333333"/>
          <w:sz w:val="20"/>
          <w:szCs w:val="20"/>
        </w:rPr>
        <w:t xml:space="preserve">Лицензиара </w:t>
      </w:r>
      <w:r w:rsidRPr="005B0422">
        <w:rPr>
          <w:rFonts w:ascii="Arial" w:eastAsia="Times New Roman" w:hAnsi="Arial" w:cs="Arial"/>
          <w:color w:val="333333"/>
          <w:sz w:val="20"/>
          <w:szCs w:val="20"/>
          <w:shd w:val="clear" w:color="auto" w:fill="FFFFFF"/>
          <w:lang w:eastAsia="ru-RU"/>
        </w:rPr>
        <w:t xml:space="preserve">в случае, если получателем является </w:t>
      </w:r>
      <w:r w:rsidR="005B0422" w:rsidRPr="009F08DA">
        <w:rPr>
          <w:rFonts w:ascii="Arial" w:eastAsia="Times New Roman" w:hAnsi="Arial" w:cs="Arial"/>
          <w:color w:val="333333"/>
          <w:sz w:val="20"/>
          <w:szCs w:val="20"/>
        </w:rPr>
        <w:t>Лицензиат</w:t>
      </w:r>
      <w:r w:rsidRPr="005B0422">
        <w:rPr>
          <w:rFonts w:ascii="Arial" w:eastAsia="Times New Roman" w:hAnsi="Arial" w:cs="Arial"/>
          <w:color w:val="333333"/>
          <w:sz w:val="20"/>
          <w:szCs w:val="20"/>
          <w:shd w:val="clear" w:color="auto" w:fill="FFFFFF"/>
          <w:lang w:eastAsia="ru-RU"/>
        </w:rPr>
        <w:t>, и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 xml:space="preserve">б) на адрес электронной почты </w:t>
      </w:r>
      <w:r w:rsidR="005B0422" w:rsidRPr="009F08DA">
        <w:rPr>
          <w:rFonts w:ascii="Arial" w:eastAsia="Times New Roman" w:hAnsi="Arial" w:cs="Arial"/>
          <w:color w:val="333333"/>
          <w:sz w:val="20"/>
          <w:szCs w:val="20"/>
        </w:rPr>
        <w:t xml:space="preserve">Лицензиара </w:t>
      </w:r>
      <w:r w:rsidRPr="005B0422">
        <w:rPr>
          <w:rFonts w:ascii="Arial" w:eastAsia="Times New Roman" w:hAnsi="Arial" w:cs="Arial"/>
          <w:color w:val="333333"/>
          <w:sz w:val="20"/>
          <w:szCs w:val="20"/>
          <w:shd w:val="clear" w:color="auto" w:fill="FFFFFF"/>
          <w:lang w:eastAsia="ru-RU"/>
        </w:rPr>
        <w:t xml:space="preserve">с адреса электронной почты </w:t>
      </w:r>
      <w:r w:rsidR="005B0422" w:rsidRPr="009F08DA">
        <w:rPr>
          <w:rFonts w:ascii="Arial" w:eastAsia="Times New Roman" w:hAnsi="Arial" w:cs="Arial"/>
          <w:color w:val="333333"/>
          <w:sz w:val="20"/>
          <w:szCs w:val="20"/>
        </w:rPr>
        <w:t>Лицензиата</w:t>
      </w:r>
      <w:r w:rsidRPr="005B0422">
        <w:rPr>
          <w:rFonts w:ascii="Arial" w:eastAsia="Times New Roman" w:hAnsi="Arial" w:cs="Arial"/>
          <w:color w:val="333333"/>
          <w:sz w:val="20"/>
          <w:szCs w:val="20"/>
          <w:shd w:val="clear" w:color="auto" w:fill="FFFFFF"/>
          <w:lang w:eastAsia="ru-RU"/>
        </w:rPr>
        <w:t>, указанного им при регистрации;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2) по факсу;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3) почтой с уведомлением о вручении или курьерской службой с подтверждением доставки.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 xml:space="preserve">13.3. В случае если одно или более положений </w:t>
      </w:r>
      <w:r w:rsidR="005B0422">
        <w:rPr>
          <w:rFonts w:ascii="Arial" w:eastAsia="Times New Roman" w:hAnsi="Arial" w:cs="Arial"/>
          <w:color w:val="333333"/>
          <w:sz w:val="20"/>
          <w:szCs w:val="20"/>
          <w:shd w:val="clear" w:color="auto" w:fill="FFFFFF"/>
          <w:lang w:eastAsia="ru-RU"/>
        </w:rPr>
        <w:t>Соглашения</w:t>
      </w:r>
      <w:r w:rsidRPr="005B0422">
        <w:rPr>
          <w:rFonts w:ascii="Arial" w:eastAsia="Times New Roman" w:hAnsi="Arial" w:cs="Arial"/>
          <w:color w:val="333333"/>
          <w:sz w:val="20"/>
          <w:szCs w:val="20"/>
          <w:shd w:val="clear" w:color="auto" w:fill="FFFFFF"/>
          <w:lang w:eastAsia="ru-RU"/>
        </w:rPr>
        <w:t xml:space="preserve">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w:t>
      </w:r>
      <w:r w:rsidR="005B0422">
        <w:rPr>
          <w:rFonts w:ascii="Arial" w:eastAsia="Times New Roman" w:hAnsi="Arial" w:cs="Arial"/>
          <w:color w:val="333333"/>
          <w:sz w:val="20"/>
          <w:szCs w:val="20"/>
          <w:shd w:val="clear" w:color="auto" w:fill="FFFFFF"/>
          <w:lang w:eastAsia="ru-RU"/>
        </w:rPr>
        <w:t>Соглашения</w:t>
      </w:r>
      <w:r w:rsidRPr="005B0422">
        <w:rPr>
          <w:rFonts w:ascii="Arial" w:eastAsia="Times New Roman" w:hAnsi="Arial" w:cs="Arial"/>
          <w:color w:val="333333"/>
          <w:sz w:val="20"/>
          <w:szCs w:val="20"/>
          <w:shd w:val="clear" w:color="auto" w:fill="FFFFFF"/>
          <w:lang w:eastAsia="ru-RU"/>
        </w:rPr>
        <w:t xml:space="preserve"> (Договора), которые остаются в силе.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 xml:space="preserve">13.4. Не вступая в противоречие с условиями Оферты, </w:t>
      </w:r>
      <w:r w:rsidR="005B0422" w:rsidRPr="009F08DA">
        <w:rPr>
          <w:rFonts w:ascii="Arial" w:eastAsia="Times New Roman" w:hAnsi="Arial" w:cs="Arial"/>
          <w:color w:val="333333"/>
          <w:sz w:val="20"/>
          <w:szCs w:val="20"/>
        </w:rPr>
        <w:t>Лицензиат</w:t>
      </w:r>
      <w:r w:rsidR="005B0422" w:rsidRPr="005B0422">
        <w:rPr>
          <w:rFonts w:ascii="Arial" w:eastAsia="Times New Roman" w:hAnsi="Arial" w:cs="Arial"/>
          <w:color w:val="333333"/>
          <w:sz w:val="20"/>
          <w:szCs w:val="20"/>
          <w:shd w:val="clear" w:color="auto" w:fill="FFFFFF"/>
          <w:lang w:eastAsia="ru-RU"/>
        </w:rPr>
        <w:t xml:space="preserve"> </w:t>
      </w:r>
      <w:r w:rsidRPr="005B0422">
        <w:rPr>
          <w:rFonts w:ascii="Arial" w:eastAsia="Times New Roman" w:hAnsi="Arial" w:cs="Arial"/>
          <w:color w:val="333333"/>
          <w:sz w:val="20"/>
          <w:szCs w:val="20"/>
          <w:shd w:val="clear" w:color="auto" w:fill="FFFFFF"/>
          <w:lang w:eastAsia="ru-RU"/>
        </w:rPr>
        <w:t xml:space="preserve">и </w:t>
      </w:r>
      <w:r w:rsidR="005B0422" w:rsidRPr="009F08DA">
        <w:rPr>
          <w:rFonts w:ascii="Arial" w:eastAsia="Times New Roman" w:hAnsi="Arial" w:cs="Arial"/>
          <w:color w:val="333333"/>
          <w:sz w:val="20"/>
          <w:szCs w:val="20"/>
        </w:rPr>
        <w:t xml:space="preserve">Лицензиара </w:t>
      </w:r>
      <w:r w:rsidRPr="005B0422">
        <w:rPr>
          <w:rFonts w:ascii="Arial" w:eastAsia="Times New Roman" w:hAnsi="Arial" w:cs="Arial"/>
          <w:color w:val="333333"/>
          <w:sz w:val="20"/>
          <w:szCs w:val="20"/>
          <w:shd w:val="clear" w:color="auto" w:fill="FFFFFF"/>
          <w:lang w:eastAsia="ru-RU"/>
        </w:rPr>
        <w:t>вправе в любое время оформить Договор на оказание Услуг в форме письменного двухстороннего документа.</w:t>
      </w:r>
    </w:p>
    <w:p w:rsidR="003C3E12" w:rsidRPr="003C3E12" w:rsidRDefault="005B0422" w:rsidP="003C3E12">
      <w:pPr>
        <w:spacing w:after="0" w:line="240" w:lineRule="auto"/>
        <w:rPr>
          <w:rFonts w:ascii="Arial" w:eastAsia="Times New Roman" w:hAnsi="Arial" w:cs="Arial"/>
          <w:sz w:val="24"/>
          <w:szCs w:val="24"/>
          <w:lang w:eastAsia="ru-RU"/>
        </w:rPr>
      </w:pPr>
      <w:r>
        <w:rPr>
          <w:rFonts w:ascii="Arial" w:eastAsia="Times New Roman" w:hAnsi="Arial" w:cs="Arial"/>
          <w:color w:val="333333"/>
          <w:sz w:val="20"/>
          <w:szCs w:val="20"/>
          <w:shd w:val="clear" w:color="auto" w:fill="FFFFFF"/>
          <w:lang w:eastAsia="ru-RU"/>
        </w:rPr>
        <w:t xml:space="preserve">13.5. </w:t>
      </w:r>
      <w:r w:rsidRPr="005B0422">
        <w:rPr>
          <w:rFonts w:ascii="Arial" w:eastAsia="Times New Roman" w:hAnsi="Arial" w:cs="Arial"/>
          <w:color w:val="333333"/>
          <w:sz w:val="20"/>
          <w:szCs w:val="20"/>
        </w:rPr>
        <w:t>Действие Неисключительной лицензии по Соглашению распространяется на все последующие обновления и новые версии Системы</w:t>
      </w:r>
      <w:r>
        <w:rPr>
          <w:rFonts w:ascii="Arial" w:eastAsia="Times New Roman" w:hAnsi="Arial" w:cs="Arial"/>
          <w:color w:val="333333"/>
          <w:sz w:val="20"/>
          <w:szCs w:val="20"/>
        </w:rPr>
        <w:t>.</w:t>
      </w:r>
      <w:r w:rsidR="003C3E12" w:rsidRPr="005B0422">
        <w:rPr>
          <w:rFonts w:ascii="Arial" w:eastAsia="Times New Roman" w:hAnsi="Arial" w:cs="Arial"/>
          <w:color w:val="333333"/>
          <w:sz w:val="20"/>
          <w:szCs w:val="20"/>
          <w:shd w:val="clear" w:color="auto" w:fill="FFFFFF"/>
          <w:lang w:eastAsia="ru-RU"/>
        </w:rPr>
        <w:t> </w:t>
      </w:r>
      <w:r w:rsidR="003C3E12" w:rsidRPr="005B0422">
        <w:rPr>
          <w:rFonts w:ascii="Arial" w:eastAsia="Times New Roman" w:hAnsi="Arial" w:cs="Arial"/>
          <w:color w:val="333333"/>
          <w:sz w:val="20"/>
          <w:szCs w:val="20"/>
          <w:lang w:eastAsia="ru-RU"/>
        </w:rPr>
        <w:br/>
      </w:r>
    </w:p>
    <w:p w:rsidR="005B0422" w:rsidRDefault="005B0422" w:rsidP="003C3E12">
      <w:pPr>
        <w:shd w:val="clear" w:color="auto" w:fill="FFFFFF"/>
        <w:spacing w:before="300" w:after="150" w:line="240" w:lineRule="auto"/>
        <w:outlineLvl w:val="1"/>
        <w:rPr>
          <w:rFonts w:ascii="Arial" w:eastAsia="Times New Roman" w:hAnsi="Arial" w:cs="Arial"/>
          <w:color w:val="333333"/>
          <w:sz w:val="36"/>
          <w:szCs w:val="36"/>
          <w:lang w:val="en-US" w:eastAsia="ru-RU"/>
        </w:rPr>
      </w:pPr>
    </w:p>
    <w:p w:rsidR="003C3E12" w:rsidRPr="003C3E12" w:rsidRDefault="003C3E12" w:rsidP="003C3E12">
      <w:pPr>
        <w:shd w:val="clear" w:color="auto" w:fill="FFFFFF"/>
        <w:spacing w:before="300" w:after="150" w:line="240" w:lineRule="auto"/>
        <w:outlineLvl w:val="1"/>
        <w:rPr>
          <w:rFonts w:ascii="Arial" w:eastAsia="Times New Roman" w:hAnsi="Arial" w:cs="Arial"/>
          <w:color w:val="333333"/>
          <w:sz w:val="36"/>
          <w:szCs w:val="36"/>
          <w:lang w:eastAsia="ru-RU"/>
        </w:rPr>
      </w:pPr>
      <w:r w:rsidRPr="003C3E12">
        <w:rPr>
          <w:rFonts w:ascii="Arial" w:eastAsia="Times New Roman" w:hAnsi="Arial" w:cs="Arial"/>
          <w:color w:val="333333"/>
          <w:sz w:val="36"/>
          <w:szCs w:val="36"/>
          <w:lang w:eastAsia="ru-RU"/>
        </w:rPr>
        <w:lastRenderedPageBreak/>
        <w:t xml:space="preserve">14. РЕКВИЗИТЫ </w:t>
      </w:r>
      <w:r w:rsidR="005B0422">
        <w:rPr>
          <w:rFonts w:ascii="Arial" w:eastAsia="Times New Roman" w:hAnsi="Arial" w:cs="Arial"/>
          <w:color w:val="333333"/>
          <w:sz w:val="36"/>
          <w:szCs w:val="36"/>
          <w:lang w:eastAsia="ru-RU"/>
        </w:rPr>
        <w:t>ЛИЦЕНЗИАРА</w:t>
      </w:r>
    </w:p>
    <w:p w:rsidR="005B0422" w:rsidRPr="005B0422" w:rsidRDefault="005B0422" w:rsidP="005B0422">
      <w:pPr>
        <w:pStyle w:val="11"/>
        <w:spacing w:line="240" w:lineRule="auto"/>
        <w:rPr>
          <w:sz w:val="20"/>
          <w:szCs w:val="20"/>
        </w:rPr>
      </w:pPr>
      <w:r w:rsidRPr="005B0422">
        <w:rPr>
          <w:rFonts w:eastAsia="Times New Roman"/>
          <w:color w:val="333333"/>
          <w:sz w:val="20"/>
          <w:szCs w:val="20"/>
        </w:rPr>
        <w:t>ООО «Топ Финанс Групп»</w:t>
      </w:r>
      <w:r w:rsidRPr="005B0422">
        <w:rPr>
          <w:rFonts w:eastAsia="Times New Roman"/>
          <w:color w:val="333333"/>
          <w:sz w:val="20"/>
          <w:szCs w:val="20"/>
        </w:rPr>
        <w:br/>
      </w:r>
      <w:r w:rsidRPr="005B0422">
        <w:rPr>
          <w:sz w:val="20"/>
          <w:szCs w:val="20"/>
        </w:rPr>
        <w:t>117246, г. Москва, ул. Научный проезд, д.14-А, стр.1</w:t>
      </w:r>
      <w:r w:rsidRPr="005B0422">
        <w:rPr>
          <w:rFonts w:eastAsia="Times New Roman"/>
          <w:color w:val="333333"/>
          <w:sz w:val="20"/>
          <w:szCs w:val="20"/>
        </w:rPr>
        <w:br/>
      </w:r>
      <w:r w:rsidRPr="005B0422">
        <w:rPr>
          <w:sz w:val="20"/>
          <w:szCs w:val="20"/>
        </w:rPr>
        <w:t xml:space="preserve">ИНН: </w:t>
      </w:r>
      <w:r w:rsidRPr="005B0422">
        <w:rPr>
          <w:color w:val="auto"/>
          <w:sz w:val="20"/>
          <w:szCs w:val="20"/>
        </w:rPr>
        <w:t>7728354390</w:t>
      </w:r>
    </w:p>
    <w:p w:rsidR="005B0422" w:rsidRPr="005B0422" w:rsidRDefault="005B0422" w:rsidP="005B0422">
      <w:pPr>
        <w:pStyle w:val="11"/>
        <w:spacing w:line="240" w:lineRule="auto"/>
        <w:rPr>
          <w:sz w:val="20"/>
          <w:szCs w:val="20"/>
        </w:rPr>
      </w:pPr>
      <w:r w:rsidRPr="005B0422">
        <w:rPr>
          <w:sz w:val="20"/>
          <w:szCs w:val="20"/>
        </w:rPr>
        <w:t>КПП: 772801001</w:t>
      </w:r>
    </w:p>
    <w:p w:rsidR="005B0422" w:rsidRPr="005B0422" w:rsidRDefault="005B0422" w:rsidP="005B0422">
      <w:pPr>
        <w:pStyle w:val="11"/>
        <w:spacing w:line="240" w:lineRule="auto"/>
        <w:rPr>
          <w:sz w:val="20"/>
          <w:szCs w:val="20"/>
        </w:rPr>
      </w:pPr>
      <w:r w:rsidRPr="005B0422">
        <w:rPr>
          <w:sz w:val="20"/>
          <w:szCs w:val="20"/>
        </w:rPr>
        <w:t>Банк: АО «</w:t>
      </w:r>
      <w:proofErr w:type="spellStart"/>
      <w:r w:rsidRPr="005B0422">
        <w:rPr>
          <w:sz w:val="20"/>
          <w:szCs w:val="20"/>
        </w:rPr>
        <w:t>Тинькофф</w:t>
      </w:r>
      <w:proofErr w:type="spellEnd"/>
      <w:r w:rsidRPr="005B0422">
        <w:rPr>
          <w:sz w:val="20"/>
          <w:szCs w:val="20"/>
        </w:rPr>
        <w:t xml:space="preserve"> Банк»</w:t>
      </w:r>
    </w:p>
    <w:p w:rsidR="005B0422" w:rsidRPr="005B0422" w:rsidRDefault="005B0422" w:rsidP="005B0422">
      <w:pPr>
        <w:pStyle w:val="11"/>
        <w:spacing w:line="240" w:lineRule="auto"/>
        <w:rPr>
          <w:sz w:val="20"/>
          <w:szCs w:val="20"/>
        </w:rPr>
      </w:pPr>
      <w:r w:rsidRPr="005B0422">
        <w:rPr>
          <w:sz w:val="20"/>
          <w:szCs w:val="20"/>
        </w:rPr>
        <w:t>Р/счёт: 40702810210000076189</w:t>
      </w:r>
    </w:p>
    <w:p w:rsidR="005B0422" w:rsidRPr="005B0422" w:rsidRDefault="005B0422" w:rsidP="005B0422">
      <w:pPr>
        <w:pStyle w:val="11"/>
        <w:spacing w:line="240" w:lineRule="auto"/>
        <w:rPr>
          <w:sz w:val="20"/>
          <w:szCs w:val="20"/>
        </w:rPr>
      </w:pPr>
      <w:r w:rsidRPr="005B0422">
        <w:rPr>
          <w:sz w:val="20"/>
          <w:szCs w:val="20"/>
        </w:rPr>
        <w:t>Корр./счёт: 30101810145250000974</w:t>
      </w:r>
    </w:p>
    <w:p w:rsidR="005B0422" w:rsidRPr="005B0422" w:rsidRDefault="005B0422" w:rsidP="005B0422">
      <w:pPr>
        <w:autoSpaceDE w:val="0"/>
        <w:autoSpaceDN w:val="0"/>
        <w:adjustRightInd w:val="0"/>
        <w:spacing w:after="0" w:line="240" w:lineRule="auto"/>
        <w:rPr>
          <w:rFonts w:ascii="Arial" w:hAnsi="Arial" w:cs="Arial"/>
          <w:sz w:val="20"/>
          <w:szCs w:val="20"/>
        </w:rPr>
      </w:pPr>
      <w:r w:rsidRPr="005B0422">
        <w:rPr>
          <w:rFonts w:ascii="Arial" w:hAnsi="Arial" w:cs="Arial"/>
          <w:sz w:val="20"/>
          <w:szCs w:val="20"/>
        </w:rPr>
        <w:t>БИК: 044525974</w:t>
      </w:r>
    </w:p>
    <w:p w:rsidR="005B0422" w:rsidRPr="005B0422" w:rsidRDefault="005B0422" w:rsidP="005B0422">
      <w:pPr>
        <w:rPr>
          <w:rFonts w:ascii="Arial" w:hAnsi="Arial" w:cs="Arial"/>
          <w:sz w:val="20"/>
          <w:szCs w:val="20"/>
        </w:rPr>
      </w:pPr>
      <w:r w:rsidRPr="005B0422">
        <w:rPr>
          <w:rFonts w:ascii="Arial" w:eastAsia="Times New Roman" w:hAnsi="Arial" w:cs="Arial"/>
          <w:color w:val="333333"/>
          <w:sz w:val="20"/>
          <w:szCs w:val="20"/>
        </w:rPr>
        <w:t xml:space="preserve">ОГРН: </w:t>
      </w:r>
      <w:r w:rsidRPr="005B0422">
        <w:rPr>
          <w:rFonts w:ascii="Arial" w:hAnsi="Arial" w:cs="Arial"/>
          <w:sz w:val="20"/>
          <w:szCs w:val="20"/>
        </w:rPr>
        <w:t>5167746375660</w:t>
      </w:r>
    </w:p>
    <w:p w:rsidR="00581D41" w:rsidRPr="005B0422" w:rsidRDefault="003C3E12" w:rsidP="003C3E12">
      <w:pPr>
        <w:rPr>
          <w:rFonts w:ascii="Arial" w:eastAsia="Times New Roman" w:hAnsi="Arial" w:cs="Arial"/>
          <w:color w:val="333333"/>
          <w:sz w:val="20"/>
          <w:szCs w:val="20"/>
          <w:shd w:val="clear" w:color="auto" w:fill="FFFFFF"/>
          <w:lang w:eastAsia="ru-RU"/>
        </w:rPr>
      </w:pPr>
      <w:proofErr w:type="spellStart"/>
      <w:r w:rsidRPr="005B0422">
        <w:rPr>
          <w:rFonts w:ascii="Arial" w:eastAsia="Times New Roman" w:hAnsi="Arial" w:cs="Arial"/>
          <w:color w:val="333333"/>
          <w:sz w:val="20"/>
          <w:szCs w:val="20"/>
          <w:shd w:val="clear" w:color="auto" w:fill="FFFFFF"/>
          <w:lang w:eastAsia="ru-RU"/>
        </w:rPr>
        <w:t>E-mail</w:t>
      </w:r>
      <w:proofErr w:type="spellEnd"/>
      <w:r w:rsidRPr="005B0422">
        <w:rPr>
          <w:rFonts w:ascii="Arial" w:eastAsia="Times New Roman" w:hAnsi="Arial" w:cs="Arial"/>
          <w:color w:val="333333"/>
          <w:sz w:val="20"/>
          <w:szCs w:val="20"/>
          <w:shd w:val="clear" w:color="auto" w:fill="FFFFFF"/>
          <w:lang w:eastAsia="ru-RU"/>
        </w:rPr>
        <w:t xml:space="preserve">: </w:t>
      </w:r>
      <w:r w:rsidR="005B0422" w:rsidRPr="005B0422">
        <w:rPr>
          <w:rFonts w:ascii="Arial" w:eastAsia="Times New Roman" w:hAnsi="Arial" w:cs="Arial"/>
          <w:color w:val="333333"/>
          <w:sz w:val="20"/>
          <w:szCs w:val="20"/>
          <w:shd w:val="clear" w:color="auto" w:fill="FFFFFF"/>
          <w:lang w:val="en-US" w:eastAsia="ru-RU"/>
        </w:rPr>
        <w:t>info</w:t>
      </w:r>
      <w:r w:rsidRPr="005B0422">
        <w:rPr>
          <w:rFonts w:ascii="Arial" w:eastAsia="Times New Roman" w:hAnsi="Arial" w:cs="Arial"/>
          <w:color w:val="333333"/>
          <w:sz w:val="20"/>
          <w:szCs w:val="20"/>
          <w:shd w:val="clear" w:color="auto" w:fill="FFFFFF"/>
          <w:lang w:eastAsia="ru-RU"/>
        </w:rPr>
        <w:t>@</w:t>
      </w:r>
      <w:r w:rsidR="005B0422" w:rsidRPr="005B0422">
        <w:rPr>
          <w:rFonts w:ascii="Arial" w:eastAsia="Times New Roman" w:hAnsi="Arial" w:cs="Arial"/>
          <w:color w:val="333333"/>
          <w:sz w:val="20"/>
          <w:szCs w:val="20"/>
          <w:shd w:val="clear" w:color="auto" w:fill="FFFFFF"/>
          <w:lang w:val="en-US" w:eastAsia="ru-RU"/>
        </w:rPr>
        <w:t>scenarium</w:t>
      </w:r>
      <w:r w:rsidR="005B0422" w:rsidRPr="005B0422">
        <w:rPr>
          <w:rFonts w:ascii="Arial" w:eastAsia="Times New Roman" w:hAnsi="Arial" w:cs="Arial"/>
          <w:color w:val="333333"/>
          <w:sz w:val="20"/>
          <w:szCs w:val="20"/>
          <w:shd w:val="clear" w:color="auto" w:fill="FFFFFF"/>
          <w:lang w:eastAsia="ru-RU"/>
        </w:rPr>
        <w:t>.</w:t>
      </w:r>
      <w:r w:rsidR="005B0422" w:rsidRPr="005B0422">
        <w:rPr>
          <w:rFonts w:ascii="Arial" w:eastAsia="Times New Roman" w:hAnsi="Arial" w:cs="Arial"/>
          <w:color w:val="333333"/>
          <w:sz w:val="20"/>
          <w:szCs w:val="20"/>
          <w:shd w:val="clear" w:color="auto" w:fill="FFFFFF"/>
          <w:lang w:val="en-US" w:eastAsia="ru-RU"/>
        </w:rPr>
        <w:t>pro</w:t>
      </w:r>
      <w:r w:rsidRPr="005B0422">
        <w:rPr>
          <w:rFonts w:ascii="Arial" w:eastAsia="Times New Roman" w:hAnsi="Arial" w:cs="Arial"/>
          <w:color w:val="333333"/>
          <w:sz w:val="20"/>
          <w:szCs w:val="20"/>
          <w:shd w:val="clear" w:color="auto" w:fill="FFFFFF"/>
          <w:lang w:eastAsia="ru-RU"/>
        </w:rPr>
        <w:t>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 xml:space="preserve">Адрес размещения в сети Интернет: </w:t>
      </w:r>
      <w:r w:rsidR="005B0422" w:rsidRPr="005B0422">
        <w:rPr>
          <w:rFonts w:ascii="Arial" w:eastAsia="Times New Roman" w:hAnsi="Arial" w:cs="Arial"/>
          <w:color w:val="038CD5"/>
          <w:sz w:val="20"/>
          <w:szCs w:val="20"/>
        </w:rPr>
        <w:t>http://</w:t>
      </w:r>
      <w:hyperlink r:id="rId7" w:history="1">
        <w:r w:rsidR="005B0422" w:rsidRPr="005B0422">
          <w:rPr>
            <w:rStyle w:val="a3"/>
            <w:rFonts w:ascii="Arial" w:hAnsi="Arial" w:cs="Arial"/>
            <w:sz w:val="20"/>
            <w:szCs w:val="20"/>
            <w:lang w:val="en-US"/>
          </w:rPr>
          <w:t>scenarium</w:t>
        </w:r>
        <w:r w:rsidR="005B0422" w:rsidRPr="005B0422">
          <w:rPr>
            <w:rStyle w:val="a3"/>
            <w:rFonts w:ascii="Arial" w:hAnsi="Arial" w:cs="Arial"/>
            <w:sz w:val="20"/>
            <w:szCs w:val="20"/>
          </w:rPr>
          <w:t>.</w:t>
        </w:r>
        <w:r w:rsidR="005B0422" w:rsidRPr="005B0422">
          <w:rPr>
            <w:rStyle w:val="a3"/>
            <w:rFonts w:ascii="Arial" w:hAnsi="Arial" w:cs="Arial"/>
            <w:sz w:val="20"/>
            <w:szCs w:val="20"/>
            <w:lang w:val="en-US"/>
          </w:rPr>
          <w:t>pro</w:t>
        </w:r>
      </w:hyperlink>
      <w:r w:rsidRPr="005B0422">
        <w:rPr>
          <w:rFonts w:ascii="Arial" w:eastAsia="Times New Roman" w:hAnsi="Arial" w:cs="Arial"/>
          <w:color w:val="333333"/>
          <w:sz w:val="20"/>
          <w:szCs w:val="20"/>
          <w:shd w:val="clear" w:color="auto" w:fill="FFFFFF"/>
          <w:lang w:eastAsia="ru-RU"/>
        </w:rPr>
        <w:t>/. </w:t>
      </w:r>
      <w:r w:rsidRPr="005B0422">
        <w:rPr>
          <w:rFonts w:ascii="Arial" w:eastAsia="Times New Roman" w:hAnsi="Arial" w:cs="Arial"/>
          <w:color w:val="333333"/>
          <w:sz w:val="20"/>
          <w:szCs w:val="20"/>
          <w:lang w:eastAsia="ru-RU"/>
        </w:rPr>
        <w:br/>
      </w:r>
    </w:p>
    <w:p w:rsidR="00C25850" w:rsidRDefault="00C25850" w:rsidP="003C3E12">
      <w:pPr>
        <w:rPr>
          <w:rFonts w:ascii="Arial" w:eastAsia="Times New Roman" w:hAnsi="Arial" w:cs="Arial"/>
          <w:color w:val="333333"/>
          <w:sz w:val="21"/>
          <w:szCs w:val="21"/>
          <w:shd w:val="clear" w:color="auto" w:fill="FFFFFF"/>
          <w:lang w:eastAsia="ru-RU"/>
        </w:rPr>
      </w:pPr>
    </w:p>
    <w:p w:rsidR="00C25850" w:rsidRDefault="00C25850" w:rsidP="003C3E12">
      <w:pPr>
        <w:rPr>
          <w:rFonts w:ascii="Arial" w:eastAsia="Times New Roman" w:hAnsi="Arial" w:cs="Arial"/>
          <w:color w:val="333333"/>
          <w:sz w:val="21"/>
          <w:szCs w:val="21"/>
          <w:shd w:val="clear" w:color="auto" w:fill="FFFFFF"/>
          <w:lang w:eastAsia="ru-RU"/>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5B0422" w:rsidRDefault="005B0422" w:rsidP="00C25850">
      <w:pPr>
        <w:spacing w:before="300" w:after="450" w:line="240" w:lineRule="auto"/>
        <w:jc w:val="center"/>
        <w:outlineLvl w:val="0"/>
        <w:rPr>
          <w:rFonts w:ascii="inherit" w:eastAsia="Times New Roman" w:hAnsi="inherit" w:cs="Helvetica"/>
          <w:color w:val="333333"/>
          <w:kern w:val="36"/>
          <w:sz w:val="60"/>
          <w:szCs w:val="60"/>
          <w:lang w:val="en-US"/>
        </w:rPr>
      </w:pPr>
    </w:p>
    <w:p w:rsidR="00C25850" w:rsidRPr="006D6806" w:rsidRDefault="00C25850" w:rsidP="00C25850">
      <w:pPr>
        <w:spacing w:before="300" w:after="450" w:line="240" w:lineRule="auto"/>
        <w:jc w:val="center"/>
        <w:outlineLvl w:val="0"/>
        <w:rPr>
          <w:rFonts w:ascii="Arial" w:eastAsia="Times New Roman" w:hAnsi="Arial" w:cs="Arial"/>
          <w:color w:val="333333"/>
          <w:kern w:val="36"/>
          <w:sz w:val="60"/>
          <w:szCs w:val="60"/>
        </w:rPr>
      </w:pPr>
      <w:r w:rsidRPr="006D6806">
        <w:rPr>
          <w:rFonts w:ascii="Arial" w:eastAsia="Times New Roman" w:hAnsi="Arial" w:cs="Arial"/>
          <w:color w:val="333333"/>
          <w:kern w:val="36"/>
          <w:sz w:val="60"/>
          <w:szCs w:val="60"/>
        </w:rPr>
        <w:lastRenderedPageBreak/>
        <w:t>Агентский договор (публичная оферта)</w:t>
      </w:r>
    </w:p>
    <w:p w:rsidR="00C25850" w:rsidRPr="006D6806" w:rsidRDefault="002B7EDC" w:rsidP="00C25850">
      <w:pPr>
        <w:spacing w:after="300" w:line="408" w:lineRule="atLeast"/>
        <w:rPr>
          <w:rFonts w:ascii="Arial" w:eastAsia="Times New Roman" w:hAnsi="Arial" w:cs="Arial"/>
          <w:color w:val="333333"/>
          <w:sz w:val="23"/>
          <w:szCs w:val="23"/>
        </w:rPr>
      </w:pPr>
      <w:r w:rsidRPr="006D6806">
        <w:rPr>
          <w:rFonts w:ascii="Arial" w:eastAsia="Times New Roman" w:hAnsi="Arial" w:cs="Arial"/>
          <w:color w:val="333333"/>
          <w:sz w:val="23"/>
          <w:szCs w:val="23"/>
        </w:rPr>
        <w:pict>
          <v:rect id="_x0000_i1025" style="width:90pt;height:0" o:hrpct="0" o:hralign="center" o:hrstd="t" o:hr="t" fillcolor="#a0a0a0" stroked="f"/>
        </w:pict>
      </w:r>
    </w:p>
    <w:p w:rsidR="00C25850" w:rsidRPr="006D6806" w:rsidRDefault="00C25850" w:rsidP="006D6806">
      <w:pPr>
        <w:spacing w:after="150" w:line="240" w:lineRule="auto"/>
        <w:rPr>
          <w:rFonts w:ascii="Arial" w:eastAsia="Times New Roman" w:hAnsi="Arial" w:cs="Arial"/>
          <w:color w:val="333333"/>
          <w:sz w:val="23"/>
          <w:szCs w:val="23"/>
        </w:rPr>
      </w:pPr>
      <w:r w:rsidRPr="006D6806">
        <w:rPr>
          <w:rFonts w:ascii="Arial" w:eastAsia="Times New Roman" w:hAnsi="Arial" w:cs="Arial"/>
          <w:color w:val="333333"/>
          <w:sz w:val="20"/>
          <w:szCs w:val="20"/>
        </w:rPr>
        <w:t>Настоящий Договор адресован неопределенному кругу лиц и является публичной офертой в соответствии с п. 2 ст. 437 ГК РФ.</w:t>
      </w:r>
      <w:r w:rsidRPr="006D6806">
        <w:rPr>
          <w:rFonts w:ascii="Arial" w:eastAsia="Times New Roman" w:hAnsi="Arial" w:cs="Arial"/>
          <w:color w:val="333333"/>
          <w:sz w:val="20"/>
          <w:szCs w:val="20"/>
        </w:rPr>
        <w:br/>
        <w:t>Безусловным акцептом Агентом настоящего Договора является Регистрация на Сайте путем заполнения Регистрационной формы либо проставление отметки «прочитал и согласен с условиями оферты» при заполнении в Личном кабинете реквизитов на выплату денежных средств</w:t>
      </w:r>
      <w:r w:rsidRPr="006D6806">
        <w:rPr>
          <w:rFonts w:ascii="Arial" w:eastAsia="Times New Roman" w:hAnsi="Arial" w:cs="Arial"/>
          <w:color w:val="333333"/>
          <w:sz w:val="23"/>
          <w:szCs w:val="23"/>
        </w:rPr>
        <w:t>.</w:t>
      </w:r>
    </w:p>
    <w:p w:rsidR="00C25850" w:rsidRPr="006D6806" w:rsidRDefault="00C25850" w:rsidP="00C25850">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1. 1. Основные понятия</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1.1. Агент – лицо, заключившее с ООО «</w:t>
      </w:r>
      <w:r w:rsidR="006D6806" w:rsidRPr="006D6806">
        <w:rPr>
          <w:rFonts w:ascii="Arial" w:eastAsia="Times New Roman" w:hAnsi="Arial" w:cs="Arial"/>
          <w:color w:val="333333"/>
          <w:sz w:val="20"/>
          <w:szCs w:val="20"/>
        </w:rPr>
        <w:t>Топ Финанс Групп</w:t>
      </w:r>
      <w:r w:rsidRPr="006D6806">
        <w:rPr>
          <w:rFonts w:ascii="Arial" w:eastAsia="Times New Roman" w:hAnsi="Arial" w:cs="Arial"/>
          <w:color w:val="333333"/>
          <w:sz w:val="20"/>
          <w:szCs w:val="20"/>
        </w:rPr>
        <w:t>» (далее – Принципал) настоящий Договор.</w:t>
      </w:r>
      <w:r w:rsidRPr="006D6806">
        <w:rPr>
          <w:rFonts w:ascii="Arial" w:eastAsia="Times New Roman" w:hAnsi="Arial" w:cs="Arial"/>
          <w:color w:val="333333"/>
          <w:sz w:val="20"/>
          <w:szCs w:val="20"/>
        </w:rPr>
        <w:br/>
        <w:t>1.2. Агентская (</w:t>
      </w:r>
      <w:proofErr w:type="spellStart"/>
      <w:r w:rsidRPr="006D6806">
        <w:rPr>
          <w:rFonts w:ascii="Arial" w:eastAsia="Times New Roman" w:hAnsi="Arial" w:cs="Arial"/>
          <w:color w:val="333333"/>
          <w:sz w:val="20"/>
          <w:szCs w:val="20"/>
        </w:rPr>
        <w:t>реферальная</w:t>
      </w:r>
      <w:proofErr w:type="spellEnd"/>
      <w:r w:rsidRPr="006D6806">
        <w:rPr>
          <w:rFonts w:ascii="Arial" w:eastAsia="Times New Roman" w:hAnsi="Arial" w:cs="Arial"/>
          <w:color w:val="333333"/>
          <w:sz w:val="20"/>
          <w:szCs w:val="20"/>
        </w:rPr>
        <w:t xml:space="preserve">) ссылка – ссылка (URL) особого вида на Сайт, индивидуальная для каждого Агента, которую Агент имеет право размещать на своих сайтах или распространять иными способами, не противоречащими настоящему Договору. При переходе по этой ссылке в </w:t>
      </w:r>
      <w:proofErr w:type="spellStart"/>
      <w:r w:rsidRPr="006D6806">
        <w:rPr>
          <w:rFonts w:ascii="Arial" w:eastAsia="Times New Roman" w:hAnsi="Arial" w:cs="Arial"/>
          <w:color w:val="333333"/>
          <w:sz w:val="20"/>
          <w:szCs w:val="20"/>
        </w:rPr>
        <w:t>Cookies</w:t>
      </w:r>
      <w:proofErr w:type="spellEnd"/>
      <w:r w:rsidRPr="006D6806">
        <w:rPr>
          <w:rFonts w:ascii="Arial" w:eastAsia="Times New Roman" w:hAnsi="Arial" w:cs="Arial"/>
          <w:color w:val="333333"/>
          <w:sz w:val="20"/>
          <w:szCs w:val="20"/>
        </w:rPr>
        <w:t xml:space="preserve"> браузера посетителя сайта записывается специальная информация (ID Агента или уникальный идентификатор рекламной кампании Агента), позволяющая в дальнейшем отследить заключение Клиентом договора с Принципалом.</w:t>
      </w:r>
      <w:r w:rsidRPr="006D6806">
        <w:rPr>
          <w:rFonts w:ascii="Arial" w:eastAsia="Times New Roman" w:hAnsi="Arial" w:cs="Arial"/>
          <w:color w:val="333333"/>
          <w:sz w:val="20"/>
          <w:szCs w:val="20"/>
        </w:rPr>
        <w:br/>
        <w:t>1.3. Баланс – система учета денежных средств на Сайте Принципала. Доступ к Балансу осуществляется через Личный кабинет на Сайте Принципала с использованием логина и пароля.</w:t>
      </w:r>
      <w:r w:rsidRPr="006D6806">
        <w:rPr>
          <w:rFonts w:ascii="Arial" w:eastAsia="Times New Roman" w:hAnsi="Arial" w:cs="Arial"/>
          <w:color w:val="333333"/>
          <w:sz w:val="20"/>
          <w:szCs w:val="20"/>
        </w:rPr>
        <w:br/>
        <w:t>1.4. Заказ – оплата Привлеченным Клиентом Услуг Принципала либо заключение Лицензионного соглашения с Принципалом</w:t>
      </w:r>
      <w:r w:rsidRPr="006D6806">
        <w:rPr>
          <w:rFonts w:ascii="Arial" w:eastAsia="Times New Roman" w:hAnsi="Arial" w:cs="Arial"/>
          <w:color w:val="333333"/>
          <w:sz w:val="20"/>
          <w:szCs w:val="20"/>
        </w:rPr>
        <w:br/>
        <w:t xml:space="preserve">1.5. Клиент – владелец </w:t>
      </w:r>
      <w:proofErr w:type="spellStart"/>
      <w:r w:rsidRPr="006D6806">
        <w:rPr>
          <w:rFonts w:ascii="Arial" w:eastAsia="Times New Roman" w:hAnsi="Arial" w:cs="Arial"/>
          <w:color w:val="333333"/>
          <w:sz w:val="20"/>
          <w:szCs w:val="20"/>
        </w:rPr>
        <w:t>аккаунта</w:t>
      </w:r>
      <w:proofErr w:type="spellEnd"/>
      <w:r w:rsidRPr="006D6806">
        <w:rPr>
          <w:rFonts w:ascii="Arial" w:eastAsia="Times New Roman" w:hAnsi="Arial" w:cs="Arial"/>
          <w:color w:val="333333"/>
          <w:sz w:val="20"/>
          <w:szCs w:val="20"/>
        </w:rPr>
        <w:t xml:space="preserve"> на Сайте Принципала, заключивший с Принципалом Лицензионное соглашение.</w:t>
      </w:r>
      <w:r w:rsidRPr="006D6806">
        <w:rPr>
          <w:rFonts w:ascii="Arial" w:eastAsia="Times New Roman" w:hAnsi="Arial" w:cs="Arial"/>
          <w:color w:val="333333"/>
          <w:sz w:val="20"/>
          <w:szCs w:val="20"/>
        </w:rPr>
        <w:br/>
        <w:t>1.6. Лицензионное соглашение – соглашение, регулирующее порядок использования Сайта и размещенное по ссылке.</w:t>
      </w:r>
      <w:r w:rsidRPr="006D6806">
        <w:rPr>
          <w:rFonts w:ascii="Arial" w:eastAsia="Times New Roman" w:hAnsi="Arial" w:cs="Arial"/>
          <w:color w:val="333333"/>
          <w:sz w:val="20"/>
          <w:szCs w:val="20"/>
        </w:rPr>
        <w:br/>
        <w:t>1.7. Привлеченный Клиент – Клиент, заключивший с Принципалом Лицензионное соглашение с использованием Агентской (</w:t>
      </w:r>
      <w:proofErr w:type="spellStart"/>
      <w:r w:rsidRPr="006D6806">
        <w:rPr>
          <w:rFonts w:ascii="Arial" w:eastAsia="Times New Roman" w:hAnsi="Arial" w:cs="Arial"/>
          <w:color w:val="333333"/>
          <w:sz w:val="20"/>
          <w:szCs w:val="20"/>
        </w:rPr>
        <w:t>реферальной</w:t>
      </w:r>
      <w:proofErr w:type="spellEnd"/>
      <w:r w:rsidRPr="006D6806">
        <w:rPr>
          <w:rFonts w:ascii="Arial" w:eastAsia="Times New Roman" w:hAnsi="Arial" w:cs="Arial"/>
          <w:color w:val="333333"/>
          <w:sz w:val="20"/>
          <w:szCs w:val="20"/>
        </w:rPr>
        <w:t xml:space="preserve">) ссылки либо с использованием </w:t>
      </w:r>
      <w:proofErr w:type="spellStart"/>
      <w:r w:rsidRPr="006D6806">
        <w:rPr>
          <w:rFonts w:ascii="Arial" w:eastAsia="Times New Roman" w:hAnsi="Arial" w:cs="Arial"/>
          <w:color w:val="333333"/>
          <w:sz w:val="20"/>
          <w:szCs w:val="20"/>
        </w:rPr>
        <w:t>Реферального</w:t>
      </w:r>
      <w:proofErr w:type="spellEnd"/>
      <w:r w:rsidRPr="006D6806">
        <w:rPr>
          <w:rFonts w:ascii="Arial" w:eastAsia="Times New Roman" w:hAnsi="Arial" w:cs="Arial"/>
          <w:color w:val="333333"/>
          <w:sz w:val="20"/>
          <w:szCs w:val="20"/>
        </w:rPr>
        <w:t xml:space="preserve"> кода.</w:t>
      </w:r>
      <w:r w:rsidRPr="006D6806">
        <w:rPr>
          <w:rFonts w:ascii="Arial" w:eastAsia="Times New Roman" w:hAnsi="Arial" w:cs="Arial"/>
          <w:color w:val="333333"/>
          <w:sz w:val="20"/>
          <w:szCs w:val="20"/>
        </w:rPr>
        <w:br/>
        <w:t xml:space="preserve">1.8. </w:t>
      </w:r>
      <w:proofErr w:type="spellStart"/>
      <w:r w:rsidRPr="006D6806">
        <w:rPr>
          <w:rFonts w:ascii="Arial" w:eastAsia="Times New Roman" w:hAnsi="Arial" w:cs="Arial"/>
          <w:color w:val="333333"/>
          <w:sz w:val="20"/>
          <w:szCs w:val="20"/>
        </w:rPr>
        <w:t>Реферальный</w:t>
      </w:r>
      <w:proofErr w:type="spellEnd"/>
      <w:r w:rsidRPr="006D6806">
        <w:rPr>
          <w:rFonts w:ascii="Arial" w:eastAsia="Times New Roman" w:hAnsi="Arial" w:cs="Arial"/>
          <w:color w:val="333333"/>
          <w:sz w:val="20"/>
          <w:szCs w:val="20"/>
        </w:rPr>
        <w:t xml:space="preserve"> код – по запросу Агента предоставленный Принципалом персональный набор латинских букв и цифр, который закрепляется за каждым Агентом и используется исключительно для привлечения Клиентов.</w:t>
      </w:r>
      <w:r w:rsidRPr="006D6806">
        <w:rPr>
          <w:rFonts w:ascii="Arial" w:eastAsia="Times New Roman" w:hAnsi="Arial" w:cs="Arial"/>
          <w:color w:val="333333"/>
          <w:sz w:val="20"/>
          <w:szCs w:val="20"/>
        </w:rPr>
        <w:br/>
        <w:t xml:space="preserve">1.9. Сайт Принципала (Сайт) – сайт, расположенный в сети Интернет по адресу </w:t>
      </w:r>
      <w:r w:rsidR="006D6806" w:rsidRPr="005B0422">
        <w:rPr>
          <w:rFonts w:ascii="Arial" w:eastAsia="Times New Roman" w:hAnsi="Arial" w:cs="Arial"/>
          <w:color w:val="038CD5"/>
          <w:sz w:val="20"/>
          <w:szCs w:val="20"/>
        </w:rPr>
        <w:t>http://</w:t>
      </w:r>
      <w:hyperlink r:id="rId8" w:history="1">
        <w:r w:rsidR="006D6806" w:rsidRPr="005B0422">
          <w:rPr>
            <w:rStyle w:val="a3"/>
            <w:rFonts w:ascii="Arial" w:hAnsi="Arial" w:cs="Arial"/>
            <w:sz w:val="20"/>
            <w:szCs w:val="20"/>
            <w:lang w:val="en-US"/>
          </w:rPr>
          <w:t>scenarium</w:t>
        </w:r>
        <w:r w:rsidR="006D6806" w:rsidRPr="005B0422">
          <w:rPr>
            <w:rStyle w:val="a3"/>
            <w:rFonts w:ascii="Arial" w:hAnsi="Arial" w:cs="Arial"/>
            <w:sz w:val="20"/>
            <w:szCs w:val="20"/>
          </w:rPr>
          <w:t>.</w:t>
        </w:r>
        <w:r w:rsidR="006D6806" w:rsidRPr="005B0422">
          <w:rPr>
            <w:rStyle w:val="a3"/>
            <w:rFonts w:ascii="Arial" w:hAnsi="Arial" w:cs="Arial"/>
            <w:sz w:val="20"/>
            <w:szCs w:val="20"/>
            <w:lang w:val="en-US"/>
          </w:rPr>
          <w:t>pro</w:t>
        </w:r>
      </w:hyperlink>
      <w:r w:rsidRPr="006D6806">
        <w:rPr>
          <w:rFonts w:ascii="Arial" w:eastAsia="Times New Roman" w:hAnsi="Arial" w:cs="Arial"/>
          <w:color w:val="333333"/>
          <w:sz w:val="20"/>
          <w:szCs w:val="20"/>
        </w:rPr>
        <w:t>.</w:t>
      </w:r>
      <w:r w:rsidRPr="006D6806">
        <w:rPr>
          <w:rFonts w:ascii="Arial" w:eastAsia="Times New Roman" w:hAnsi="Arial" w:cs="Arial"/>
          <w:color w:val="333333"/>
          <w:sz w:val="20"/>
          <w:szCs w:val="20"/>
        </w:rPr>
        <w:br/>
        <w:t>1.10. Ссылка Агента – ссылка (URL) на Сайт Принципала, которую Агент может размещать на всех своих сайтах. Переход по такой ссылке позволяет в дальнейшем отследить сделанный Клиентом Заказ.</w:t>
      </w:r>
      <w:r w:rsidRPr="006D6806">
        <w:rPr>
          <w:rFonts w:ascii="Arial" w:eastAsia="Times New Roman" w:hAnsi="Arial" w:cs="Arial"/>
          <w:color w:val="333333"/>
          <w:sz w:val="20"/>
          <w:szCs w:val="20"/>
        </w:rPr>
        <w:br/>
        <w:t>1.11. Услуги Принципала – услуги, оказываемые Принципалом Клиентам посредством Сайта Принципала или иным способом.</w:t>
      </w:r>
      <w:r w:rsidRPr="006D6806">
        <w:rPr>
          <w:rFonts w:ascii="Arial" w:eastAsia="Times New Roman" w:hAnsi="Arial" w:cs="Arial"/>
          <w:color w:val="333333"/>
          <w:sz w:val="20"/>
          <w:szCs w:val="20"/>
        </w:rPr>
        <w:br/>
        <w:t xml:space="preserve">1.12. </w:t>
      </w:r>
      <w:proofErr w:type="spellStart"/>
      <w:r w:rsidRPr="006D6806">
        <w:rPr>
          <w:rFonts w:ascii="Arial" w:eastAsia="Times New Roman" w:hAnsi="Arial" w:cs="Arial"/>
          <w:color w:val="333333"/>
          <w:sz w:val="20"/>
          <w:szCs w:val="20"/>
        </w:rPr>
        <w:t>Cookie</w:t>
      </w:r>
      <w:proofErr w:type="spellEnd"/>
      <w:r w:rsidRPr="006D6806">
        <w:rPr>
          <w:rFonts w:ascii="Arial" w:eastAsia="Times New Roman" w:hAnsi="Arial" w:cs="Arial"/>
          <w:color w:val="333333"/>
          <w:sz w:val="20"/>
          <w:szCs w:val="20"/>
        </w:rPr>
        <w:t xml:space="preserve"> – служебная информация, которую </w:t>
      </w:r>
      <w:proofErr w:type="spellStart"/>
      <w:r w:rsidRPr="006D6806">
        <w:rPr>
          <w:rFonts w:ascii="Arial" w:eastAsia="Times New Roman" w:hAnsi="Arial" w:cs="Arial"/>
          <w:color w:val="333333"/>
          <w:sz w:val="20"/>
          <w:szCs w:val="20"/>
        </w:rPr>
        <w:t>веб-браузер</w:t>
      </w:r>
      <w:proofErr w:type="spellEnd"/>
      <w:r w:rsidRPr="006D6806">
        <w:rPr>
          <w:rFonts w:ascii="Arial" w:eastAsia="Times New Roman" w:hAnsi="Arial" w:cs="Arial"/>
          <w:color w:val="333333"/>
          <w:sz w:val="20"/>
          <w:szCs w:val="20"/>
        </w:rPr>
        <w:t xml:space="preserve"> посетителя Сайта передает </w:t>
      </w:r>
      <w:proofErr w:type="spellStart"/>
      <w:r w:rsidRPr="006D6806">
        <w:rPr>
          <w:rFonts w:ascii="Arial" w:eastAsia="Times New Roman" w:hAnsi="Arial" w:cs="Arial"/>
          <w:color w:val="333333"/>
          <w:sz w:val="20"/>
          <w:szCs w:val="20"/>
        </w:rPr>
        <w:t>веб-серверу</w:t>
      </w:r>
      <w:proofErr w:type="spellEnd"/>
      <w:r w:rsidRPr="006D6806">
        <w:rPr>
          <w:rFonts w:ascii="Arial" w:eastAsia="Times New Roman" w:hAnsi="Arial" w:cs="Arial"/>
          <w:color w:val="333333"/>
          <w:sz w:val="20"/>
          <w:szCs w:val="20"/>
        </w:rPr>
        <w:t xml:space="preserve"> Принципала при переходе на Сайт.</w:t>
      </w:r>
      <w:r w:rsidRPr="006D6806">
        <w:rPr>
          <w:rFonts w:ascii="Arial" w:eastAsia="Times New Roman" w:hAnsi="Arial" w:cs="Arial"/>
          <w:color w:val="333333"/>
          <w:sz w:val="20"/>
          <w:szCs w:val="20"/>
        </w:rPr>
        <w:br/>
        <w:t>1.13. ID (ID Агента) – персональный идентификационный номер Агента в Агентской программе Принципала.</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2. Предмет Договора. Порядок привлечения Клиентов</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2.1. В соответствии с условиями настоящего Договора Агент от своего имени осуществляет привлечение Клиентов, а Принципал обязуется принять оказанные услуги по настоящему Договору и выплатить агентское вознаграждение.</w:t>
      </w:r>
      <w:r w:rsidRPr="006D6806">
        <w:rPr>
          <w:rFonts w:ascii="Arial" w:eastAsia="Times New Roman" w:hAnsi="Arial" w:cs="Arial"/>
          <w:color w:val="333333"/>
          <w:sz w:val="20"/>
          <w:szCs w:val="20"/>
        </w:rPr>
        <w:br/>
        <w:t>2.2. Клиент считается привлеченным Агентом при наступлении одного из перечисленных обстоятельств:</w:t>
      </w:r>
      <w:r w:rsidRPr="006D6806">
        <w:rPr>
          <w:rFonts w:ascii="Arial" w:eastAsia="Times New Roman" w:hAnsi="Arial" w:cs="Arial"/>
          <w:color w:val="333333"/>
          <w:sz w:val="20"/>
          <w:szCs w:val="20"/>
        </w:rPr>
        <w:br/>
        <w:t>2.2.1. В процессе Заказа, в зависимости от его особенностей, было зафиксировано одно из следующих действий:</w:t>
      </w:r>
      <w:r w:rsidRPr="006D6806">
        <w:rPr>
          <w:rFonts w:ascii="Arial" w:eastAsia="Times New Roman" w:hAnsi="Arial" w:cs="Arial"/>
          <w:color w:val="333333"/>
          <w:sz w:val="20"/>
          <w:szCs w:val="20"/>
        </w:rPr>
        <w:br/>
        <w:t xml:space="preserve">2.2.1.1. При регистрации Клиента на Сайте был введен </w:t>
      </w:r>
      <w:proofErr w:type="spellStart"/>
      <w:r w:rsidRPr="006D6806">
        <w:rPr>
          <w:rFonts w:ascii="Arial" w:eastAsia="Times New Roman" w:hAnsi="Arial" w:cs="Arial"/>
          <w:color w:val="333333"/>
          <w:sz w:val="20"/>
          <w:szCs w:val="20"/>
        </w:rPr>
        <w:t>Реферальный</w:t>
      </w:r>
      <w:proofErr w:type="spellEnd"/>
      <w:r w:rsidRPr="006D6806">
        <w:rPr>
          <w:rFonts w:ascii="Arial" w:eastAsia="Times New Roman" w:hAnsi="Arial" w:cs="Arial"/>
          <w:color w:val="333333"/>
          <w:sz w:val="20"/>
          <w:szCs w:val="20"/>
        </w:rPr>
        <w:t xml:space="preserve"> код Агента.</w:t>
      </w:r>
      <w:r w:rsidRPr="006D6806">
        <w:rPr>
          <w:rFonts w:ascii="Arial" w:eastAsia="Times New Roman" w:hAnsi="Arial" w:cs="Arial"/>
          <w:color w:val="333333"/>
          <w:sz w:val="20"/>
          <w:szCs w:val="20"/>
        </w:rPr>
        <w:br/>
      </w:r>
      <w:r w:rsidRPr="006D6806">
        <w:rPr>
          <w:rFonts w:ascii="Arial" w:eastAsia="Times New Roman" w:hAnsi="Arial" w:cs="Arial"/>
          <w:color w:val="333333"/>
          <w:sz w:val="20"/>
          <w:szCs w:val="20"/>
        </w:rPr>
        <w:lastRenderedPageBreak/>
        <w:t xml:space="preserve">2.2.1.2. При регистрации Привлеченного Клиента на Сайте была передана </w:t>
      </w:r>
      <w:proofErr w:type="spellStart"/>
      <w:r w:rsidRPr="006D6806">
        <w:rPr>
          <w:rFonts w:ascii="Arial" w:eastAsia="Times New Roman" w:hAnsi="Arial" w:cs="Arial"/>
          <w:color w:val="333333"/>
          <w:sz w:val="20"/>
          <w:szCs w:val="20"/>
        </w:rPr>
        <w:t>Cookie</w:t>
      </w:r>
      <w:proofErr w:type="spellEnd"/>
      <w:r w:rsidRPr="006D6806">
        <w:rPr>
          <w:rFonts w:ascii="Arial" w:eastAsia="Times New Roman" w:hAnsi="Arial" w:cs="Arial"/>
          <w:color w:val="333333"/>
          <w:sz w:val="20"/>
          <w:szCs w:val="20"/>
        </w:rPr>
        <w:t xml:space="preserve"> </w:t>
      </w:r>
      <w:proofErr w:type="spellStart"/>
      <w:r w:rsidRPr="006D6806">
        <w:rPr>
          <w:rFonts w:ascii="Arial" w:eastAsia="Times New Roman" w:hAnsi="Arial" w:cs="Arial"/>
          <w:color w:val="333333"/>
          <w:sz w:val="20"/>
          <w:szCs w:val="20"/>
        </w:rPr>
        <w:t>веб-серверу</w:t>
      </w:r>
      <w:proofErr w:type="spellEnd"/>
      <w:r w:rsidRPr="006D6806">
        <w:rPr>
          <w:rFonts w:ascii="Arial" w:eastAsia="Times New Roman" w:hAnsi="Arial" w:cs="Arial"/>
          <w:color w:val="333333"/>
          <w:sz w:val="20"/>
          <w:szCs w:val="20"/>
        </w:rPr>
        <w:t xml:space="preserve"> Принципала, содержащая ID Агента.</w:t>
      </w:r>
      <w:r w:rsidRPr="006D6806">
        <w:rPr>
          <w:rFonts w:ascii="Arial" w:eastAsia="Times New Roman" w:hAnsi="Arial" w:cs="Arial"/>
          <w:color w:val="333333"/>
          <w:sz w:val="20"/>
          <w:szCs w:val="20"/>
        </w:rPr>
        <w:br/>
        <w:t>2.2.1.3. Заказ был сделан при переходе по Агентской ссылке посредством корректно настроенной формы заказа через API либо через Ссылку Агента, размещенную на иных сайтах.</w:t>
      </w:r>
      <w:r w:rsidRPr="006D6806">
        <w:rPr>
          <w:rFonts w:ascii="Arial" w:eastAsia="Times New Roman" w:hAnsi="Arial" w:cs="Arial"/>
          <w:color w:val="333333"/>
          <w:sz w:val="20"/>
          <w:szCs w:val="20"/>
        </w:rPr>
        <w:br/>
        <w:t xml:space="preserve">2.3. </w:t>
      </w:r>
      <w:proofErr w:type="spellStart"/>
      <w:r w:rsidRPr="006D6806">
        <w:rPr>
          <w:rFonts w:ascii="Arial" w:eastAsia="Times New Roman" w:hAnsi="Arial" w:cs="Arial"/>
          <w:color w:val="333333"/>
          <w:sz w:val="20"/>
          <w:szCs w:val="20"/>
        </w:rPr>
        <w:t>Реферальный</w:t>
      </w:r>
      <w:proofErr w:type="spellEnd"/>
      <w:r w:rsidRPr="006D6806">
        <w:rPr>
          <w:rFonts w:ascii="Arial" w:eastAsia="Times New Roman" w:hAnsi="Arial" w:cs="Arial"/>
          <w:color w:val="333333"/>
          <w:sz w:val="20"/>
          <w:szCs w:val="20"/>
        </w:rPr>
        <w:t xml:space="preserve"> код может быть указан только вручную в специальном поле при регистрации Привлеченного Клиента на Сайте.</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3. Порядок получения Агентского вознаграждения</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3.1. Вознаграждение Агента составляет 2</w:t>
      </w:r>
      <w:r w:rsidR="00BD06C3" w:rsidRPr="00BD06C3">
        <w:rPr>
          <w:rFonts w:ascii="Arial" w:eastAsia="Times New Roman" w:hAnsi="Arial" w:cs="Arial"/>
          <w:color w:val="333333"/>
          <w:sz w:val="20"/>
          <w:szCs w:val="20"/>
        </w:rPr>
        <w:t>0</w:t>
      </w:r>
      <w:r w:rsidRPr="006D6806">
        <w:rPr>
          <w:rFonts w:ascii="Arial" w:eastAsia="Times New Roman" w:hAnsi="Arial" w:cs="Arial"/>
          <w:color w:val="333333"/>
          <w:sz w:val="20"/>
          <w:szCs w:val="20"/>
        </w:rPr>
        <w:t xml:space="preserve"> % (двадцать процентов) от всех потраченных платежей, поступивших от Привлеченных клиентов, в течение </w:t>
      </w:r>
      <w:r w:rsidR="00BD06C3">
        <w:rPr>
          <w:rFonts w:ascii="Arial" w:eastAsia="Times New Roman" w:hAnsi="Arial" w:cs="Arial"/>
          <w:color w:val="333333"/>
          <w:sz w:val="20"/>
          <w:szCs w:val="20"/>
        </w:rPr>
        <w:t>трех лет</w:t>
      </w:r>
      <w:r w:rsidRPr="006D6806">
        <w:rPr>
          <w:rFonts w:ascii="Arial" w:eastAsia="Times New Roman" w:hAnsi="Arial" w:cs="Arial"/>
          <w:color w:val="333333"/>
          <w:sz w:val="20"/>
          <w:szCs w:val="20"/>
        </w:rPr>
        <w:t xml:space="preserve"> с даты их Регистрации на Сайте.</w:t>
      </w:r>
      <w:r w:rsidRPr="006D6806">
        <w:rPr>
          <w:rFonts w:ascii="Arial" w:eastAsia="Times New Roman" w:hAnsi="Arial" w:cs="Arial"/>
          <w:color w:val="333333"/>
          <w:sz w:val="20"/>
          <w:szCs w:val="20"/>
        </w:rPr>
        <w:br/>
        <w:t>3.2. Расчет агентского вознаграждения формируется автоматически в Личном кабинете в форме отчета (далее – Отчет) на текущую дату.</w:t>
      </w:r>
      <w:r w:rsidRPr="006D6806">
        <w:rPr>
          <w:rFonts w:ascii="Arial" w:eastAsia="Times New Roman" w:hAnsi="Arial" w:cs="Arial"/>
          <w:color w:val="333333"/>
          <w:sz w:val="20"/>
          <w:szCs w:val="20"/>
        </w:rPr>
        <w:br/>
        <w:t>3.3. В соответствии с Отчетом Агент имеет право не чаще одного раза в месяц направлять с помощью Личного кабинета запрос Принципалу на выплату агентского вознаграждения.</w:t>
      </w:r>
      <w:r w:rsidRPr="006D6806">
        <w:rPr>
          <w:rFonts w:ascii="Arial" w:eastAsia="Times New Roman" w:hAnsi="Arial" w:cs="Arial"/>
          <w:color w:val="333333"/>
          <w:sz w:val="20"/>
          <w:szCs w:val="20"/>
        </w:rPr>
        <w:br/>
        <w:t>3.4. В течение 14 (четырнадцати) рабочих дней с даты получения запроса Агента в соответствии с п. 3.3 настоящего Договора Принципал обязан выплатить агентское вознаграждение.</w:t>
      </w:r>
      <w:r w:rsidRPr="006D6806">
        <w:rPr>
          <w:rFonts w:ascii="Arial" w:eastAsia="Times New Roman" w:hAnsi="Arial" w:cs="Arial"/>
          <w:color w:val="333333"/>
          <w:sz w:val="20"/>
          <w:szCs w:val="20"/>
        </w:rPr>
        <w:br/>
        <w:t>3.5. Выплата агентского вознаграждения может осуществляться зачислением бонусов на Баланс Агента или по запросу Агента, являющегося юридическим лицом или индивидуальным предпринимателем, перечислением на его расчетный счет.</w:t>
      </w:r>
      <w:r w:rsidRPr="006D6806">
        <w:rPr>
          <w:rFonts w:ascii="Arial" w:eastAsia="Times New Roman" w:hAnsi="Arial" w:cs="Arial"/>
          <w:color w:val="333333"/>
          <w:sz w:val="20"/>
          <w:szCs w:val="20"/>
        </w:rPr>
        <w:br/>
        <w:t>3.6. Минимальный размер выплаты агентского вознаграждения составляет 5 000 (пять тысяч) бонусов при условии отплаты лицензионного вознаграждения от трех Привлеченных клиентов. Согласно условиям настоящего Договора, один бонус эквивалентен одному российскому рублю.</w:t>
      </w:r>
      <w:r w:rsidRPr="006D6806">
        <w:rPr>
          <w:rFonts w:ascii="Arial" w:eastAsia="Times New Roman" w:hAnsi="Arial" w:cs="Arial"/>
          <w:color w:val="333333"/>
          <w:sz w:val="20"/>
          <w:szCs w:val="20"/>
        </w:rPr>
        <w:br/>
        <w:t>3.7. Датой исполнения Принципалом обязательств по оплате агентского вознаграждения считается дата зачисления бонусов на Баланс Агента или зачисления денежных средств на расчетный счет Агента.</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4. Права и обязанности сторон</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4.1. Принципал обязуется:</w:t>
      </w:r>
      <w:r w:rsidRPr="006D6806">
        <w:rPr>
          <w:rFonts w:ascii="Arial" w:eastAsia="Times New Roman" w:hAnsi="Arial" w:cs="Arial"/>
          <w:color w:val="333333"/>
          <w:sz w:val="20"/>
          <w:szCs w:val="20"/>
        </w:rPr>
        <w:br/>
        <w:t>4.1.1. Предоставлять Агенту полную и точную информацию об Услугах.</w:t>
      </w:r>
      <w:r w:rsidRPr="006D6806">
        <w:rPr>
          <w:rFonts w:ascii="Arial" w:eastAsia="Times New Roman" w:hAnsi="Arial" w:cs="Arial"/>
          <w:color w:val="333333"/>
          <w:sz w:val="20"/>
          <w:szCs w:val="20"/>
        </w:rPr>
        <w:br/>
        <w:t>4.1.2. Оказывать своевременную техническую и информационную поддержку Агента в целях исполнения последним обязательств по настоящему Договору.</w:t>
      </w:r>
      <w:r w:rsidRPr="006D6806">
        <w:rPr>
          <w:rFonts w:ascii="Arial" w:eastAsia="Times New Roman" w:hAnsi="Arial" w:cs="Arial"/>
          <w:color w:val="333333"/>
          <w:sz w:val="20"/>
          <w:szCs w:val="20"/>
        </w:rPr>
        <w:br/>
        <w:t>4.1.3. Выплачивать Агенту вознаграждение в порядке и на условиях, оговоренных в настоящем Договоре.</w:t>
      </w:r>
      <w:r w:rsidRPr="006D6806">
        <w:rPr>
          <w:rFonts w:ascii="Arial" w:eastAsia="Times New Roman" w:hAnsi="Arial" w:cs="Arial"/>
          <w:color w:val="333333"/>
          <w:sz w:val="20"/>
          <w:szCs w:val="20"/>
        </w:rPr>
        <w:br/>
        <w:t>4.2. Принципал имеет право:</w:t>
      </w:r>
      <w:r w:rsidRPr="006D6806">
        <w:rPr>
          <w:rFonts w:ascii="Arial" w:eastAsia="Times New Roman" w:hAnsi="Arial" w:cs="Arial"/>
          <w:color w:val="333333"/>
          <w:sz w:val="20"/>
          <w:szCs w:val="20"/>
        </w:rPr>
        <w:br/>
        <w:t>4.2.1. В одностороннем порядке изменять виды и стоимость Услуг.</w:t>
      </w:r>
      <w:r w:rsidRPr="006D6806">
        <w:rPr>
          <w:rFonts w:ascii="Arial" w:eastAsia="Times New Roman" w:hAnsi="Arial" w:cs="Arial"/>
          <w:color w:val="333333"/>
          <w:sz w:val="20"/>
          <w:szCs w:val="20"/>
        </w:rPr>
        <w:br/>
        <w:t>4.2.2. Расторгнуть настоящий Договор при нарушении Агентом условий настоящего Договора.</w:t>
      </w:r>
      <w:r w:rsidRPr="006D6806">
        <w:rPr>
          <w:rFonts w:ascii="Arial" w:eastAsia="Times New Roman" w:hAnsi="Arial" w:cs="Arial"/>
          <w:color w:val="333333"/>
          <w:sz w:val="20"/>
          <w:szCs w:val="20"/>
        </w:rPr>
        <w:br/>
        <w:t>4.3. Агент обязуется:</w:t>
      </w:r>
      <w:r w:rsidRPr="006D6806">
        <w:rPr>
          <w:rFonts w:ascii="Arial" w:eastAsia="Times New Roman" w:hAnsi="Arial" w:cs="Arial"/>
          <w:color w:val="333333"/>
          <w:sz w:val="20"/>
          <w:szCs w:val="20"/>
        </w:rPr>
        <w:br/>
        <w:t>4.3.1. Предоставить достоверную информацию о себе, а также о Сайте третьим лицам.</w:t>
      </w:r>
      <w:r w:rsidRPr="006D6806">
        <w:rPr>
          <w:rFonts w:ascii="Arial" w:eastAsia="Times New Roman" w:hAnsi="Arial" w:cs="Arial"/>
          <w:color w:val="333333"/>
          <w:sz w:val="20"/>
          <w:szCs w:val="20"/>
        </w:rPr>
        <w:br/>
        <w:t>4.3.2. Оказывать услуги по настоящему Договору в строгом соответствии с законодательством Российской Федерации, в том числе нормативными актами федерального органа исполнительной власти Российской Федерации в области связи.</w:t>
      </w:r>
      <w:r w:rsidRPr="006D6806">
        <w:rPr>
          <w:rFonts w:ascii="Arial" w:eastAsia="Times New Roman" w:hAnsi="Arial" w:cs="Arial"/>
          <w:color w:val="333333"/>
          <w:sz w:val="20"/>
          <w:szCs w:val="20"/>
        </w:rPr>
        <w:br/>
        <w:t>4.3.3. Не использовать Спам (рассылка без согласия адресата) для продвижения Услуг.</w:t>
      </w:r>
      <w:r w:rsidRPr="006D6806">
        <w:rPr>
          <w:rFonts w:ascii="Arial" w:eastAsia="Times New Roman" w:hAnsi="Arial" w:cs="Arial"/>
          <w:color w:val="333333"/>
          <w:sz w:val="20"/>
          <w:szCs w:val="20"/>
        </w:rPr>
        <w:br/>
        <w:t xml:space="preserve">4.3.4. Не применять мошеннические способы (не накручивать клики, не создавать ложные регистрации, не использовать подмену </w:t>
      </w:r>
      <w:proofErr w:type="spellStart"/>
      <w:r w:rsidRPr="006D6806">
        <w:rPr>
          <w:rFonts w:ascii="Arial" w:eastAsia="Times New Roman" w:hAnsi="Arial" w:cs="Arial"/>
          <w:color w:val="333333"/>
          <w:sz w:val="20"/>
          <w:szCs w:val="20"/>
        </w:rPr>
        <w:t>Сookies-файлов</w:t>
      </w:r>
      <w:proofErr w:type="spellEnd"/>
      <w:r w:rsidRPr="006D6806">
        <w:rPr>
          <w:rFonts w:ascii="Arial" w:eastAsia="Times New Roman" w:hAnsi="Arial" w:cs="Arial"/>
          <w:color w:val="333333"/>
          <w:sz w:val="20"/>
          <w:szCs w:val="20"/>
        </w:rPr>
        <w:t xml:space="preserve"> (временных файлов) и другие).</w:t>
      </w:r>
      <w:r w:rsidRPr="006D6806">
        <w:rPr>
          <w:rFonts w:ascii="Arial" w:eastAsia="Times New Roman" w:hAnsi="Arial" w:cs="Arial"/>
          <w:color w:val="333333"/>
          <w:sz w:val="20"/>
          <w:szCs w:val="20"/>
        </w:rPr>
        <w:br/>
        <w:t>4.3.5. Не продвигать Сайт Агента почтовым или SEO-спамом.</w:t>
      </w:r>
      <w:r w:rsidRPr="006D6806">
        <w:rPr>
          <w:rFonts w:ascii="Arial" w:eastAsia="Times New Roman" w:hAnsi="Arial" w:cs="Arial"/>
          <w:color w:val="333333"/>
          <w:sz w:val="20"/>
          <w:szCs w:val="20"/>
        </w:rPr>
        <w:br/>
        <w:t>4.3.6. Регистрироваться в Системе однократно и не использовать данные третьих лиц без их согласия для Регистрации в Системе, в том числе для использования Агентской ссылки, полученной при первой Регистрации Агента на Сайте.</w:t>
      </w:r>
      <w:r w:rsidRPr="006D6806">
        <w:rPr>
          <w:rFonts w:ascii="Arial" w:eastAsia="Times New Roman" w:hAnsi="Arial" w:cs="Arial"/>
          <w:color w:val="333333"/>
          <w:sz w:val="20"/>
          <w:szCs w:val="20"/>
        </w:rPr>
        <w:br/>
        <w:t xml:space="preserve">4.3.7. Не размещать </w:t>
      </w:r>
      <w:proofErr w:type="spellStart"/>
      <w:r w:rsidRPr="006D6806">
        <w:rPr>
          <w:rFonts w:ascii="Arial" w:eastAsia="Times New Roman" w:hAnsi="Arial" w:cs="Arial"/>
          <w:color w:val="333333"/>
          <w:sz w:val="20"/>
          <w:szCs w:val="20"/>
        </w:rPr>
        <w:t>Реферальные</w:t>
      </w:r>
      <w:proofErr w:type="spellEnd"/>
      <w:r w:rsidRPr="006D6806">
        <w:rPr>
          <w:rFonts w:ascii="Arial" w:eastAsia="Times New Roman" w:hAnsi="Arial" w:cs="Arial"/>
          <w:color w:val="333333"/>
          <w:sz w:val="20"/>
          <w:szCs w:val="20"/>
        </w:rPr>
        <w:t xml:space="preserve"> ссылки на сайтах, нарушающих законодательство, авторские права, права на торговые марки, патенты или другие права.</w:t>
      </w:r>
      <w:r w:rsidRPr="006D6806">
        <w:rPr>
          <w:rFonts w:ascii="Arial" w:eastAsia="Times New Roman" w:hAnsi="Arial" w:cs="Arial"/>
          <w:color w:val="333333"/>
          <w:sz w:val="20"/>
          <w:szCs w:val="20"/>
        </w:rPr>
        <w:br/>
        <w:t>4.4. Агент имеет право:</w:t>
      </w:r>
      <w:r w:rsidRPr="006D6806">
        <w:rPr>
          <w:rFonts w:ascii="Arial" w:eastAsia="Times New Roman" w:hAnsi="Arial" w:cs="Arial"/>
          <w:color w:val="333333"/>
          <w:sz w:val="20"/>
          <w:szCs w:val="20"/>
        </w:rPr>
        <w:br/>
        <w:t xml:space="preserve">4.4.1. Использовать для продвижения Услуг предоставленный Принципалом </w:t>
      </w:r>
      <w:proofErr w:type="spellStart"/>
      <w:r w:rsidRPr="006D6806">
        <w:rPr>
          <w:rFonts w:ascii="Arial" w:eastAsia="Times New Roman" w:hAnsi="Arial" w:cs="Arial"/>
          <w:color w:val="333333"/>
          <w:sz w:val="20"/>
          <w:szCs w:val="20"/>
        </w:rPr>
        <w:t>контент</w:t>
      </w:r>
      <w:proofErr w:type="spellEnd"/>
      <w:r w:rsidRPr="006D6806">
        <w:rPr>
          <w:rFonts w:ascii="Arial" w:eastAsia="Times New Roman" w:hAnsi="Arial" w:cs="Arial"/>
          <w:color w:val="333333"/>
          <w:sz w:val="20"/>
          <w:szCs w:val="20"/>
        </w:rPr>
        <w:t xml:space="preserve">, в том числе: </w:t>
      </w:r>
      <w:proofErr w:type="spellStart"/>
      <w:r w:rsidRPr="006D6806">
        <w:rPr>
          <w:rFonts w:ascii="Arial" w:eastAsia="Times New Roman" w:hAnsi="Arial" w:cs="Arial"/>
          <w:color w:val="333333"/>
          <w:sz w:val="20"/>
          <w:szCs w:val="20"/>
        </w:rPr>
        <w:t>Реферальные</w:t>
      </w:r>
      <w:proofErr w:type="spellEnd"/>
      <w:r w:rsidRPr="006D6806">
        <w:rPr>
          <w:rFonts w:ascii="Arial" w:eastAsia="Times New Roman" w:hAnsi="Arial" w:cs="Arial"/>
          <w:color w:val="333333"/>
          <w:sz w:val="20"/>
          <w:szCs w:val="20"/>
        </w:rPr>
        <w:t xml:space="preserve"> ссылки, графические баннеры, текстовые ссылки и другие инструменты.</w:t>
      </w:r>
      <w:r w:rsidRPr="006D6806">
        <w:rPr>
          <w:rFonts w:ascii="Arial" w:eastAsia="Times New Roman" w:hAnsi="Arial" w:cs="Arial"/>
          <w:color w:val="333333"/>
          <w:sz w:val="20"/>
          <w:szCs w:val="20"/>
        </w:rPr>
        <w:br/>
        <w:t>4.4.2. В любое время знакомиться с Отчетом в Личном кабинете.</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5. Организационно-технические ограничения</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lastRenderedPageBreak/>
        <w:t xml:space="preserve">5.1. Агентский ID в </w:t>
      </w:r>
      <w:proofErr w:type="spellStart"/>
      <w:r w:rsidRPr="006D6806">
        <w:rPr>
          <w:rFonts w:ascii="Arial" w:eastAsia="Times New Roman" w:hAnsi="Arial" w:cs="Arial"/>
          <w:color w:val="333333"/>
          <w:sz w:val="20"/>
          <w:szCs w:val="20"/>
        </w:rPr>
        <w:t>Сookies</w:t>
      </w:r>
      <w:proofErr w:type="spellEnd"/>
      <w:r w:rsidRPr="006D6806">
        <w:rPr>
          <w:rFonts w:ascii="Arial" w:eastAsia="Times New Roman" w:hAnsi="Arial" w:cs="Arial"/>
          <w:color w:val="333333"/>
          <w:sz w:val="20"/>
          <w:szCs w:val="20"/>
        </w:rPr>
        <w:t xml:space="preserve"> браузера Клиента записывается при первом переходе Клиента по Агентской ссылке. Если соответствующая </w:t>
      </w:r>
      <w:proofErr w:type="spellStart"/>
      <w:r w:rsidRPr="006D6806">
        <w:rPr>
          <w:rFonts w:ascii="Arial" w:eastAsia="Times New Roman" w:hAnsi="Arial" w:cs="Arial"/>
          <w:color w:val="333333"/>
          <w:sz w:val="20"/>
          <w:szCs w:val="20"/>
        </w:rPr>
        <w:t>Сookie</w:t>
      </w:r>
      <w:proofErr w:type="spellEnd"/>
      <w:r w:rsidRPr="006D6806">
        <w:rPr>
          <w:rFonts w:ascii="Arial" w:eastAsia="Times New Roman" w:hAnsi="Arial" w:cs="Arial"/>
          <w:color w:val="333333"/>
          <w:sz w:val="20"/>
          <w:szCs w:val="20"/>
        </w:rPr>
        <w:t xml:space="preserve"> в браузере уже имеется, она не перезаписывается.</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6. Срок действия Договора</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6.1. Настоящий Договор действует в течение действия Лицензионного договора.</w:t>
      </w:r>
      <w:r w:rsidRPr="006D6806">
        <w:rPr>
          <w:rFonts w:ascii="Arial" w:eastAsia="Times New Roman" w:hAnsi="Arial" w:cs="Arial"/>
          <w:color w:val="333333"/>
          <w:sz w:val="20"/>
          <w:szCs w:val="20"/>
        </w:rPr>
        <w:br/>
        <w:t>6.2. Настоящий Договор может быть изменен, дополнен или расторгнут Принципалом в одностороннем порядке, а также в других случаях в порядке, предусмотренных законодательством РФ.</w:t>
      </w:r>
      <w:r w:rsidRPr="006D6806">
        <w:rPr>
          <w:rFonts w:ascii="Arial" w:eastAsia="Times New Roman" w:hAnsi="Arial" w:cs="Arial"/>
          <w:color w:val="333333"/>
          <w:sz w:val="20"/>
          <w:szCs w:val="20"/>
        </w:rPr>
        <w:br/>
        <w:t>6.2.1. Принципал имеет право расторгнуть настоящий Договор в одностороннем порядке в случае нарушения Агентом условий настоящего Договора.</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7. Урегулирование споров</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7.1. Все споры или разногласия, возникающие между Сторонами по настоящему Договору или в связи с его исполнением, Стороны стремятся разрешить путем переговоров.</w:t>
      </w:r>
      <w:r w:rsidRPr="006D6806">
        <w:rPr>
          <w:rFonts w:ascii="Arial" w:eastAsia="Times New Roman" w:hAnsi="Arial" w:cs="Arial"/>
          <w:color w:val="333333"/>
          <w:sz w:val="20"/>
          <w:szCs w:val="20"/>
        </w:rPr>
        <w:br/>
        <w:t>7.2. В случае невозможности разрешения споров и разногласий, указанных в п. 7.1 настоящего Договора, путем переговоров такие споры и разногласия подлежат рассмотрению в Арбитражном суде г. Москвы.</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8. Ответственность сторон</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8.1.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rsidR="00C25850" w:rsidRPr="006D6806" w:rsidRDefault="00C25850" w:rsidP="006D6806">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9. Форс-мажор</w:t>
      </w:r>
    </w:p>
    <w:p w:rsidR="00C25850" w:rsidRPr="006D6806" w:rsidRDefault="00C25850" w:rsidP="006D6806">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9.1.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r w:rsidRPr="006D6806">
        <w:rPr>
          <w:rFonts w:ascii="Arial" w:eastAsia="Times New Roman" w:hAnsi="Arial" w:cs="Arial"/>
          <w:color w:val="333333"/>
          <w:sz w:val="20"/>
          <w:szCs w:val="20"/>
        </w:rPr>
        <w:br/>
        <w:t>9.2.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r w:rsidRPr="006D6806">
        <w:rPr>
          <w:rFonts w:ascii="Arial" w:eastAsia="Times New Roman" w:hAnsi="Arial" w:cs="Arial"/>
          <w:color w:val="333333"/>
          <w:sz w:val="20"/>
          <w:szCs w:val="20"/>
        </w:rPr>
        <w:br/>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r w:rsidRPr="006D6806">
        <w:rPr>
          <w:rFonts w:ascii="Arial" w:eastAsia="Times New Roman" w:hAnsi="Arial" w:cs="Arial"/>
          <w:color w:val="333333"/>
          <w:sz w:val="20"/>
          <w:szCs w:val="20"/>
        </w:rPr>
        <w:br/>
        <w:t>9.4. Стороны признают надлежащей переписку по электронной почте, указанной в п. 10 настоящего Договора, а также указанной Агентом при регистрации на Сайте. Настоящая переписка может быть использована в качестве доказательств в суде.</w:t>
      </w:r>
    </w:p>
    <w:p w:rsidR="00C25850" w:rsidRPr="006D6806" w:rsidRDefault="00C25850" w:rsidP="006D6806">
      <w:pPr>
        <w:spacing w:before="15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10. Реквизиты Принципала</w:t>
      </w:r>
    </w:p>
    <w:p w:rsidR="00BD06C3" w:rsidRPr="005B0422" w:rsidRDefault="00BD06C3" w:rsidP="00BD06C3">
      <w:pPr>
        <w:pStyle w:val="11"/>
        <w:spacing w:line="240" w:lineRule="auto"/>
        <w:rPr>
          <w:sz w:val="20"/>
          <w:szCs w:val="20"/>
        </w:rPr>
      </w:pPr>
      <w:r w:rsidRPr="005B0422">
        <w:rPr>
          <w:rFonts w:eastAsia="Times New Roman"/>
          <w:color w:val="333333"/>
          <w:sz w:val="20"/>
          <w:szCs w:val="20"/>
        </w:rPr>
        <w:t>ООО «Топ Финанс Групп»</w:t>
      </w:r>
      <w:r w:rsidRPr="005B0422">
        <w:rPr>
          <w:rFonts w:eastAsia="Times New Roman"/>
          <w:color w:val="333333"/>
          <w:sz w:val="20"/>
          <w:szCs w:val="20"/>
        </w:rPr>
        <w:br/>
      </w:r>
      <w:r w:rsidRPr="005B0422">
        <w:rPr>
          <w:sz w:val="20"/>
          <w:szCs w:val="20"/>
        </w:rPr>
        <w:t>117246, г. Москва, ул. Научный проезд, д.14-А, стр.1</w:t>
      </w:r>
      <w:r w:rsidRPr="005B0422">
        <w:rPr>
          <w:rFonts w:eastAsia="Times New Roman"/>
          <w:color w:val="333333"/>
          <w:sz w:val="20"/>
          <w:szCs w:val="20"/>
        </w:rPr>
        <w:br/>
      </w:r>
      <w:r w:rsidRPr="005B0422">
        <w:rPr>
          <w:sz w:val="20"/>
          <w:szCs w:val="20"/>
        </w:rPr>
        <w:t xml:space="preserve">ИНН: </w:t>
      </w:r>
      <w:r w:rsidRPr="005B0422">
        <w:rPr>
          <w:color w:val="auto"/>
          <w:sz w:val="20"/>
          <w:szCs w:val="20"/>
        </w:rPr>
        <w:t>7728354390</w:t>
      </w:r>
    </w:p>
    <w:p w:rsidR="00BD06C3" w:rsidRPr="005B0422" w:rsidRDefault="00BD06C3" w:rsidP="00BD06C3">
      <w:pPr>
        <w:pStyle w:val="11"/>
        <w:spacing w:line="240" w:lineRule="auto"/>
        <w:rPr>
          <w:sz w:val="20"/>
          <w:szCs w:val="20"/>
        </w:rPr>
      </w:pPr>
      <w:r w:rsidRPr="005B0422">
        <w:rPr>
          <w:sz w:val="20"/>
          <w:szCs w:val="20"/>
        </w:rPr>
        <w:t>КПП: 772801001</w:t>
      </w:r>
    </w:p>
    <w:p w:rsidR="00BD06C3" w:rsidRPr="005B0422" w:rsidRDefault="00BD06C3" w:rsidP="00BD06C3">
      <w:pPr>
        <w:pStyle w:val="11"/>
        <w:spacing w:line="240" w:lineRule="auto"/>
        <w:rPr>
          <w:sz w:val="20"/>
          <w:szCs w:val="20"/>
        </w:rPr>
      </w:pPr>
      <w:r w:rsidRPr="005B0422">
        <w:rPr>
          <w:sz w:val="20"/>
          <w:szCs w:val="20"/>
        </w:rPr>
        <w:t>Банк: АО «</w:t>
      </w:r>
      <w:proofErr w:type="spellStart"/>
      <w:r w:rsidRPr="005B0422">
        <w:rPr>
          <w:sz w:val="20"/>
          <w:szCs w:val="20"/>
        </w:rPr>
        <w:t>Тинькофф</w:t>
      </w:r>
      <w:proofErr w:type="spellEnd"/>
      <w:r w:rsidRPr="005B0422">
        <w:rPr>
          <w:sz w:val="20"/>
          <w:szCs w:val="20"/>
        </w:rPr>
        <w:t xml:space="preserve"> Банк»</w:t>
      </w:r>
    </w:p>
    <w:p w:rsidR="00BD06C3" w:rsidRPr="005B0422" w:rsidRDefault="00BD06C3" w:rsidP="00BD06C3">
      <w:pPr>
        <w:pStyle w:val="11"/>
        <w:spacing w:line="240" w:lineRule="auto"/>
        <w:rPr>
          <w:sz w:val="20"/>
          <w:szCs w:val="20"/>
        </w:rPr>
      </w:pPr>
      <w:r w:rsidRPr="005B0422">
        <w:rPr>
          <w:sz w:val="20"/>
          <w:szCs w:val="20"/>
        </w:rPr>
        <w:t>Р/счёт: 40702810210000076189</w:t>
      </w:r>
    </w:p>
    <w:p w:rsidR="00BD06C3" w:rsidRPr="005B0422" w:rsidRDefault="00BD06C3" w:rsidP="00BD06C3">
      <w:pPr>
        <w:pStyle w:val="11"/>
        <w:spacing w:line="240" w:lineRule="auto"/>
        <w:rPr>
          <w:sz w:val="20"/>
          <w:szCs w:val="20"/>
        </w:rPr>
      </w:pPr>
      <w:r w:rsidRPr="005B0422">
        <w:rPr>
          <w:sz w:val="20"/>
          <w:szCs w:val="20"/>
        </w:rPr>
        <w:t>Корр./счёт: 30101810145250000974</w:t>
      </w:r>
    </w:p>
    <w:p w:rsidR="00BD06C3" w:rsidRPr="005B0422" w:rsidRDefault="00BD06C3" w:rsidP="00BD06C3">
      <w:pPr>
        <w:autoSpaceDE w:val="0"/>
        <w:autoSpaceDN w:val="0"/>
        <w:adjustRightInd w:val="0"/>
        <w:spacing w:after="0" w:line="240" w:lineRule="auto"/>
        <w:rPr>
          <w:rFonts w:ascii="Arial" w:hAnsi="Arial" w:cs="Arial"/>
          <w:sz w:val="20"/>
          <w:szCs w:val="20"/>
        </w:rPr>
      </w:pPr>
      <w:r w:rsidRPr="005B0422">
        <w:rPr>
          <w:rFonts w:ascii="Arial" w:hAnsi="Arial" w:cs="Arial"/>
          <w:sz w:val="20"/>
          <w:szCs w:val="20"/>
        </w:rPr>
        <w:t>БИК: 044525974</w:t>
      </w:r>
    </w:p>
    <w:p w:rsidR="00BD06C3" w:rsidRPr="005B0422" w:rsidRDefault="00BD06C3" w:rsidP="00BD06C3">
      <w:pPr>
        <w:rPr>
          <w:rFonts w:ascii="Arial" w:hAnsi="Arial" w:cs="Arial"/>
          <w:sz w:val="20"/>
          <w:szCs w:val="20"/>
        </w:rPr>
      </w:pPr>
      <w:r w:rsidRPr="005B0422">
        <w:rPr>
          <w:rFonts w:ascii="Arial" w:eastAsia="Times New Roman" w:hAnsi="Arial" w:cs="Arial"/>
          <w:color w:val="333333"/>
          <w:sz w:val="20"/>
          <w:szCs w:val="20"/>
        </w:rPr>
        <w:t xml:space="preserve">ОГРН: </w:t>
      </w:r>
      <w:r w:rsidRPr="005B0422">
        <w:rPr>
          <w:rFonts w:ascii="Arial" w:hAnsi="Arial" w:cs="Arial"/>
          <w:sz w:val="20"/>
          <w:szCs w:val="20"/>
        </w:rPr>
        <w:t>5167746375660</w:t>
      </w:r>
    </w:p>
    <w:p w:rsidR="00C25850" w:rsidRPr="006D6806" w:rsidRDefault="00BD06C3" w:rsidP="00BD06C3">
      <w:pPr>
        <w:spacing w:line="240" w:lineRule="auto"/>
        <w:rPr>
          <w:rFonts w:ascii="Arial" w:hAnsi="Arial" w:cs="Arial"/>
        </w:rPr>
      </w:pPr>
      <w:proofErr w:type="spellStart"/>
      <w:r w:rsidRPr="005B0422">
        <w:rPr>
          <w:rFonts w:ascii="Arial" w:eastAsia="Times New Roman" w:hAnsi="Arial" w:cs="Arial"/>
          <w:color w:val="333333"/>
          <w:sz w:val="20"/>
          <w:szCs w:val="20"/>
          <w:shd w:val="clear" w:color="auto" w:fill="FFFFFF"/>
          <w:lang w:eastAsia="ru-RU"/>
        </w:rPr>
        <w:t>E-mail</w:t>
      </w:r>
      <w:proofErr w:type="spellEnd"/>
      <w:r w:rsidRPr="005B0422">
        <w:rPr>
          <w:rFonts w:ascii="Arial" w:eastAsia="Times New Roman" w:hAnsi="Arial" w:cs="Arial"/>
          <w:color w:val="333333"/>
          <w:sz w:val="20"/>
          <w:szCs w:val="20"/>
          <w:shd w:val="clear" w:color="auto" w:fill="FFFFFF"/>
          <w:lang w:eastAsia="ru-RU"/>
        </w:rPr>
        <w:t xml:space="preserve">: </w:t>
      </w:r>
      <w:r w:rsidRPr="005B0422">
        <w:rPr>
          <w:rFonts w:ascii="Arial" w:eastAsia="Times New Roman" w:hAnsi="Arial" w:cs="Arial"/>
          <w:color w:val="333333"/>
          <w:sz w:val="20"/>
          <w:szCs w:val="20"/>
          <w:shd w:val="clear" w:color="auto" w:fill="FFFFFF"/>
          <w:lang w:val="en-US" w:eastAsia="ru-RU"/>
        </w:rPr>
        <w:t>info</w:t>
      </w:r>
      <w:r w:rsidRPr="005B0422">
        <w:rPr>
          <w:rFonts w:ascii="Arial" w:eastAsia="Times New Roman" w:hAnsi="Arial" w:cs="Arial"/>
          <w:color w:val="333333"/>
          <w:sz w:val="20"/>
          <w:szCs w:val="20"/>
          <w:shd w:val="clear" w:color="auto" w:fill="FFFFFF"/>
          <w:lang w:eastAsia="ru-RU"/>
        </w:rPr>
        <w:t>@</w:t>
      </w:r>
      <w:r w:rsidRPr="005B0422">
        <w:rPr>
          <w:rFonts w:ascii="Arial" w:eastAsia="Times New Roman" w:hAnsi="Arial" w:cs="Arial"/>
          <w:color w:val="333333"/>
          <w:sz w:val="20"/>
          <w:szCs w:val="20"/>
          <w:shd w:val="clear" w:color="auto" w:fill="FFFFFF"/>
          <w:lang w:val="en-US" w:eastAsia="ru-RU"/>
        </w:rPr>
        <w:t>scenarium</w:t>
      </w:r>
      <w:r w:rsidRPr="005B0422">
        <w:rPr>
          <w:rFonts w:ascii="Arial" w:eastAsia="Times New Roman" w:hAnsi="Arial" w:cs="Arial"/>
          <w:color w:val="333333"/>
          <w:sz w:val="20"/>
          <w:szCs w:val="20"/>
          <w:shd w:val="clear" w:color="auto" w:fill="FFFFFF"/>
          <w:lang w:eastAsia="ru-RU"/>
        </w:rPr>
        <w:t>.</w:t>
      </w:r>
      <w:r w:rsidRPr="005B0422">
        <w:rPr>
          <w:rFonts w:ascii="Arial" w:eastAsia="Times New Roman" w:hAnsi="Arial" w:cs="Arial"/>
          <w:color w:val="333333"/>
          <w:sz w:val="20"/>
          <w:szCs w:val="20"/>
          <w:shd w:val="clear" w:color="auto" w:fill="FFFFFF"/>
          <w:lang w:val="en-US" w:eastAsia="ru-RU"/>
        </w:rPr>
        <w:t>pro</w:t>
      </w:r>
      <w:r w:rsidRPr="005B0422">
        <w:rPr>
          <w:rFonts w:ascii="Arial" w:eastAsia="Times New Roman" w:hAnsi="Arial" w:cs="Arial"/>
          <w:color w:val="333333"/>
          <w:sz w:val="20"/>
          <w:szCs w:val="20"/>
          <w:shd w:val="clear" w:color="auto" w:fill="FFFFFF"/>
          <w:lang w:eastAsia="ru-RU"/>
        </w:rPr>
        <w:t> </w:t>
      </w:r>
      <w:r w:rsidRPr="005B0422">
        <w:rPr>
          <w:rFonts w:ascii="Arial" w:eastAsia="Times New Roman" w:hAnsi="Arial" w:cs="Arial"/>
          <w:color w:val="333333"/>
          <w:sz w:val="20"/>
          <w:szCs w:val="20"/>
          <w:lang w:eastAsia="ru-RU"/>
        </w:rPr>
        <w:br/>
      </w:r>
      <w:r w:rsidRPr="005B0422">
        <w:rPr>
          <w:rFonts w:ascii="Arial" w:eastAsia="Times New Roman" w:hAnsi="Arial" w:cs="Arial"/>
          <w:color w:val="333333"/>
          <w:sz w:val="20"/>
          <w:szCs w:val="20"/>
          <w:shd w:val="clear" w:color="auto" w:fill="FFFFFF"/>
          <w:lang w:eastAsia="ru-RU"/>
        </w:rPr>
        <w:t xml:space="preserve">Адрес размещения в сети Интернет: </w:t>
      </w:r>
      <w:r w:rsidRPr="005B0422">
        <w:rPr>
          <w:rFonts w:ascii="Arial" w:eastAsia="Times New Roman" w:hAnsi="Arial" w:cs="Arial"/>
          <w:color w:val="038CD5"/>
          <w:sz w:val="20"/>
          <w:szCs w:val="20"/>
        </w:rPr>
        <w:t>http://</w:t>
      </w:r>
      <w:hyperlink r:id="rId9" w:history="1">
        <w:r w:rsidRPr="005B0422">
          <w:rPr>
            <w:rStyle w:val="a3"/>
            <w:rFonts w:ascii="Arial" w:hAnsi="Arial" w:cs="Arial"/>
            <w:sz w:val="20"/>
            <w:szCs w:val="20"/>
            <w:lang w:val="en-US"/>
          </w:rPr>
          <w:t>scenarium</w:t>
        </w:r>
        <w:r w:rsidRPr="005B0422">
          <w:rPr>
            <w:rStyle w:val="a3"/>
            <w:rFonts w:ascii="Arial" w:hAnsi="Arial" w:cs="Arial"/>
            <w:sz w:val="20"/>
            <w:szCs w:val="20"/>
          </w:rPr>
          <w:t>.</w:t>
        </w:r>
        <w:r w:rsidRPr="005B0422">
          <w:rPr>
            <w:rStyle w:val="a3"/>
            <w:rFonts w:ascii="Arial" w:hAnsi="Arial" w:cs="Arial"/>
            <w:sz w:val="20"/>
            <w:szCs w:val="20"/>
            <w:lang w:val="en-US"/>
          </w:rPr>
          <w:t>pro</w:t>
        </w:r>
      </w:hyperlink>
      <w:r w:rsidRPr="005B0422">
        <w:rPr>
          <w:rFonts w:ascii="Arial" w:eastAsia="Times New Roman" w:hAnsi="Arial" w:cs="Arial"/>
          <w:color w:val="333333"/>
          <w:sz w:val="20"/>
          <w:szCs w:val="20"/>
          <w:shd w:val="clear" w:color="auto" w:fill="FFFFFF"/>
          <w:lang w:eastAsia="ru-RU"/>
        </w:rPr>
        <w:t>/. </w:t>
      </w:r>
      <w:r w:rsidR="00D25929">
        <w:rPr>
          <w:rFonts w:ascii="Arial" w:eastAsia="Times New Roman" w:hAnsi="Arial" w:cs="Arial"/>
          <w:color w:val="333333"/>
          <w:sz w:val="20"/>
          <w:szCs w:val="20"/>
          <w:shd w:val="clear" w:color="auto" w:fill="FFFFFF"/>
          <w:lang w:eastAsia="ru-RU"/>
        </w:rPr>
        <w:t xml:space="preserve"> </w:t>
      </w:r>
    </w:p>
    <w:p w:rsidR="00C25850" w:rsidRPr="006D6806" w:rsidRDefault="00C25850" w:rsidP="006D6806">
      <w:pPr>
        <w:spacing w:line="240" w:lineRule="auto"/>
        <w:rPr>
          <w:rFonts w:ascii="Arial" w:hAnsi="Arial" w:cs="Arial"/>
        </w:rPr>
      </w:pPr>
    </w:p>
    <w:sectPr w:rsidR="00C25850" w:rsidRPr="006D6806" w:rsidSect="00581D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Open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C3E12"/>
    <w:rsid w:val="001C5396"/>
    <w:rsid w:val="00274ADA"/>
    <w:rsid w:val="002B7EDC"/>
    <w:rsid w:val="003C3E12"/>
    <w:rsid w:val="004256AE"/>
    <w:rsid w:val="004C6879"/>
    <w:rsid w:val="004E1360"/>
    <w:rsid w:val="00581D41"/>
    <w:rsid w:val="005B0422"/>
    <w:rsid w:val="006173BD"/>
    <w:rsid w:val="006A5234"/>
    <w:rsid w:val="006D6806"/>
    <w:rsid w:val="0073131D"/>
    <w:rsid w:val="00770C4F"/>
    <w:rsid w:val="008E3ED2"/>
    <w:rsid w:val="009F08DA"/>
    <w:rsid w:val="00A03D5A"/>
    <w:rsid w:val="00B81DAE"/>
    <w:rsid w:val="00BD06C3"/>
    <w:rsid w:val="00C25850"/>
    <w:rsid w:val="00D25929"/>
    <w:rsid w:val="00D87244"/>
    <w:rsid w:val="00E11586"/>
    <w:rsid w:val="00E23A0D"/>
    <w:rsid w:val="00E90263"/>
    <w:rsid w:val="00FE4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41"/>
  </w:style>
  <w:style w:type="paragraph" w:styleId="1">
    <w:name w:val="heading 1"/>
    <w:basedOn w:val="a"/>
    <w:link w:val="10"/>
    <w:uiPriority w:val="9"/>
    <w:qFormat/>
    <w:rsid w:val="003C3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3E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E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3E12"/>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C3E12"/>
    <w:rPr>
      <w:strike w:val="0"/>
      <w:dstrike w:val="0"/>
      <w:color w:val="038CD5"/>
      <w:u w:val="none"/>
      <w:effect w:val="none"/>
      <w:shd w:val="clear" w:color="auto" w:fill="auto"/>
    </w:rPr>
  </w:style>
  <w:style w:type="paragraph" w:customStyle="1" w:styleId="11">
    <w:name w:val="Обычный1"/>
    <w:rsid w:val="005B0422"/>
    <w:pPr>
      <w:spacing w:after="0"/>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divs>
    <w:div w:id="16715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narium.pro" TargetMode="External"/><Relationship Id="rId3" Type="http://schemas.openxmlformats.org/officeDocument/2006/relationships/webSettings" Target="webSettings.xml"/><Relationship Id="rId7" Type="http://schemas.openxmlformats.org/officeDocument/2006/relationships/hyperlink" Target="http://scenarium.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narium.pro" TargetMode="External"/><Relationship Id="rId11" Type="http://schemas.openxmlformats.org/officeDocument/2006/relationships/theme" Target="theme/theme1.xml"/><Relationship Id="rId5" Type="http://schemas.openxmlformats.org/officeDocument/2006/relationships/hyperlink" Target="http://scenarium.pro" TargetMode="External"/><Relationship Id="rId10" Type="http://schemas.openxmlformats.org/officeDocument/2006/relationships/fontTable" Target="fontTable.xml"/><Relationship Id="rId4" Type="http://schemas.openxmlformats.org/officeDocument/2006/relationships/hyperlink" Target="http://scenarium.pro" TargetMode="External"/><Relationship Id="rId9" Type="http://schemas.openxmlformats.org/officeDocument/2006/relationships/hyperlink" Target="http://scenarium.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4795</Words>
  <Characters>27336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18</cp:revision>
  <dcterms:created xsi:type="dcterms:W3CDTF">2017-09-21T16:48:00Z</dcterms:created>
  <dcterms:modified xsi:type="dcterms:W3CDTF">2017-09-22T14:41:00Z</dcterms:modified>
</cp:coreProperties>
</file>